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1B9BD1" w14:textId="77777777" w:rsidR="00376BDA" w:rsidRPr="0089233C" w:rsidRDefault="005C6649" w:rsidP="005C6649">
      <w:pPr>
        <w:jc w:val="center"/>
        <w:rPr>
          <w:sz w:val="28"/>
          <w:szCs w:val="28"/>
          <w:lang w:eastAsia="zh-TW"/>
        </w:rPr>
      </w:pPr>
      <w:r w:rsidRPr="0089233C">
        <w:rPr>
          <w:rFonts w:hint="eastAsia"/>
          <w:sz w:val="28"/>
          <w:szCs w:val="28"/>
          <w:lang w:eastAsia="zh-TW"/>
        </w:rPr>
        <w:t>傾聽的事奉</w:t>
      </w:r>
    </w:p>
    <w:p w14:paraId="7335621C" w14:textId="77777777" w:rsidR="005C6649" w:rsidRPr="0089233C" w:rsidRDefault="005C6649" w:rsidP="005C6649">
      <w:pPr>
        <w:jc w:val="center"/>
        <w:rPr>
          <w:rFonts w:ascii="新細明體" w:eastAsia="新細明體" w:hAnsi="新細明體" w:cs="新細明體" w:hint="eastAsia"/>
          <w:sz w:val="28"/>
          <w:szCs w:val="28"/>
          <w:lang w:eastAsia="zh-TW"/>
        </w:rPr>
      </w:pPr>
      <w:r w:rsidRPr="0089233C">
        <w:rPr>
          <w:rFonts w:ascii="新細明體" w:eastAsia="新細明體" w:hAnsi="新細明體" w:cs="新細明體" w:hint="eastAsia"/>
          <w:sz w:val="28"/>
          <w:szCs w:val="28"/>
          <w:lang w:eastAsia="zh-TW"/>
        </w:rPr>
        <w:t>第六課：「傾聽的危險」</w:t>
      </w:r>
    </w:p>
    <w:p w14:paraId="6201CD6C" w14:textId="77777777" w:rsidR="005C6649" w:rsidRPr="0089233C" w:rsidRDefault="005C6649">
      <w:pPr>
        <w:rPr>
          <w:rFonts w:ascii="新細明體" w:eastAsia="新細明體" w:hAnsi="新細明體" w:cs="新細明體" w:hint="eastAsia"/>
          <w:sz w:val="28"/>
          <w:szCs w:val="28"/>
          <w:lang w:eastAsia="zh-TW"/>
        </w:rPr>
      </w:pPr>
    </w:p>
    <w:p w14:paraId="7A328ECF" w14:textId="77777777" w:rsidR="005C6649" w:rsidRPr="0089233C" w:rsidRDefault="005C6649">
      <w:pPr>
        <w:rPr>
          <w:rFonts w:ascii="新細明體" w:eastAsia="新細明體" w:hAnsi="新細明體" w:cs="新細明體" w:hint="eastAsia"/>
          <w:sz w:val="28"/>
          <w:szCs w:val="28"/>
          <w:lang w:eastAsia="zh-TW"/>
        </w:rPr>
      </w:pPr>
    </w:p>
    <w:p w14:paraId="009D8E98" w14:textId="77777777" w:rsidR="005C6649" w:rsidRPr="0089233C" w:rsidRDefault="005C6649">
      <w:pPr>
        <w:rPr>
          <w:rFonts w:ascii="新細明體" w:eastAsia="新細明體" w:hAnsi="新細明體" w:cs="新細明體" w:hint="eastAsia"/>
          <w:sz w:val="28"/>
          <w:szCs w:val="28"/>
          <w:lang w:eastAsia="zh-TW"/>
        </w:rPr>
      </w:pPr>
      <w:r w:rsidRPr="0089233C">
        <w:rPr>
          <w:rFonts w:ascii="新細明體" w:eastAsia="新細明體" w:hAnsi="新細明體" w:cs="新細明體" w:hint="eastAsia"/>
          <w:sz w:val="28"/>
          <w:szCs w:val="28"/>
          <w:lang w:eastAsia="zh-TW"/>
        </w:rPr>
        <w:t>弗</w:t>
      </w:r>
      <w:r w:rsidRPr="0089233C">
        <w:rPr>
          <w:rFonts w:ascii="新細明體" w:eastAsia="新細明體" w:hAnsi="新細明體" w:cs="新細明體"/>
          <w:sz w:val="28"/>
          <w:szCs w:val="28"/>
          <w:lang w:eastAsia="zh-TW"/>
        </w:rPr>
        <w:t xml:space="preserve">Ephesians 4:14-15 </w:t>
      </w:r>
      <w:r w:rsidRPr="0089233C">
        <w:rPr>
          <w:rFonts w:ascii="新細明體" w:eastAsia="新細明體" w:hAnsi="新細明體" w:cs="新細明體" w:hint="eastAsia"/>
          <w:sz w:val="28"/>
          <w:szCs w:val="28"/>
          <w:lang w:eastAsia="zh-TW"/>
        </w:rPr>
        <w:t>使我們不再做小孩子，中了人的詭計和欺騙的法術，被一切異教之風搖動飄來飄去，就隨從各樣的異端，</w:t>
      </w:r>
      <w:r w:rsidRPr="0089233C">
        <w:rPr>
          <w:rFonts w:ascii="新細明體" w:eastAsia="新細明體" w:hAnsi="新細明體" w:cs="新細明體"/>
          <w:sz w:val="28"/>
          <w:szCs w:val="28"/>
          <w:lang w:eastAsia="zh-TW"/>
        </w:rPr>
        <w:t xml:space="preserve">15 </w:t>
      </w:r>
      <w:r w:rsidRPr="0089233C">
        <w:rPr>
          <w:rFonts w:ascii="新細明體" w:eastAsia="新細明體" w:hAnsi="新細明體" w:cs="新細明體" w:hint="eastAsia"/>
          <w:sz w:val="28"/>
          <w:szCs w:val="28"/>
          <w:lang w:eastAsia="zh-TW"/>
        </w:rPr>
        <w:t>唯用愛心說誠實話，凡事長進，連於元首基督。</w:t>
      </w:r>
    </w:p>
    <w:p w14:paraId="37740635" w14:textId="77777777" w:rsidR="005C6649" w:rsidRPr="0089233C" w:rsidRDefault="005C6649">
      <w:pPr>
        <w:rPr>
          <w:rFonts w:ascii="新細明體" w:eastAsia="新細明體" w:hAnsi="新細明體" w:cs="新細明體" w:hint="eastAsia"/>
          <w:sz w:val="28"/>
          <w:szCs w:val="28"/>
          <w:lang w:eastAsia="zh-TW"/>
        </w:rPr>
      </w:pPr>
    </w:p>
    <w:p w14:paraId="791EE071" w14:textId="77777777" w:rsidR="00FD4A49" w:rsidRPr="0089233C" w:rsidRDefault="00FD4A49">
      <w:pPr>
        <w:rPr>
          <w:rFonts w:ascii="新細明體" w:eastAsia="新細明體" w:hAnsi="新細明體" w:cs="新細明體" w:hint="eastAsia"/>
          <w:sz w:val="28"/>
          <w:szCs w:val="28"/>
          <w:lang w:eastAsia="zh-TW"/>
        </w:rPr>
      </w:pPr>
      <w:r w:rsidRPr="0089233C">
        <w:rPr>
          <w:rFonts w:ascii="新細明體" w:eastAsia="新細明體" w:hAnsi="新細明體" w:cs="新細明體" w:hint="eastAsia"/>
          <w:sz w:val="28"/>
          <w:szCs w:val="28"/>
          <w:lang w:eastAsia="zh-TW"/>
        </w:rPr>
        <w:t>馬太</w:t>
      </w:r>
      <w:r w:rsidRPr="0089233C">
        <w:rPr>
          <w:rFonts w:ascii="新細明體" w:eastAsia="新細明體" w:hAnsi="新細明體" w:cs="新細明體"/>
          <w:sz w:val="28"/>
          <w:szCs w:val="28"/>
          <w:lang w:eastAsia="zh-TW"/>
        </w:rPr>
        <w:t xml:space="preserve">Matthew 5:21-22 </w:t>
      </w:r>
      <w:r w:rsidRPr="0089233C">
        <w:rPr>
          <w:rFonts w:ascii="新細明體" w:eastAsia="新細明體" w:hAnsi="新細明體" w:cs="新細明體" w:hint="eastAsia"/>
          <w:sz w:val="28"/>
          <w:szCs w:val="28"/>
          <w:lang w:eastAsia="zh-TW"/>
        </w:rPr>
        <w:t>「你們聽見有吩咐古人的話說：『不可殺人』，又說：『凡殺人的難免受審判。』</w:t>
      </w:r>
      <w:r w:rsidRPr="0089233C">
        <w:rPr>
          <w:rFonts w:ascii="新細明體" w:eastAsia="新細明體" w:hAnsi="新細明體" w:cs="新細明體"/>
          <w:sz w:val="28"/>
          <w:szCs w:val="28"/>
          <w:lang w:eastAsia="zh-TW"/>
        </w:rPr>
        <w:t xml:space="preserve">22 </w:t>
      </w:r>
      <w:r w:rsidRPr="0089233C">
        <w:rPr>
          <w:rFonts w:ascii="新細明體" w:eastAsia="新細明體" w:hAnsi="新細明體" w:cs="新細明體" w:hint="eastAsia"/>
          <w:sz w:val="28"/>
          <w:szCs w:val="28"/>
          <w:lang w:eastAsia="zh-TW"/>
        </w:rPr>
        <w:t>只是我告訴你們，凡</w:t>
      </w:r>
      <w:r w:rsidRPr="0089233C">
        <w:rPr>
          <w:rFonts w:ascii="新細明體" w:eastAsia="新細明體" w:hAnsi="新細明體" w:cs="新細明體"/>
          <w:sz w:val="28"/>
          <w:szCs w:val="28"/>
          <w:lang w:eastAsia="zh-TW"/>
        </w:rPr>
        <w:t>*</w:t>
      </w:r>
      <w:r w:rsidRPr="0089233C">
        <w:rPr>
          <w:rFonts w:ascii="新細明體" w:eastAsia="新細明體" w:hAnsi="新細明體" w:cs="新細明體" w:hint="eastAsia"/>
          <w:sz w:val="28"/>
          <w:szCs w:val="28"/>
          <w:lang w:eastAsia="zh-TW"/>
        </w:rPr>
        <w:t>向弟兄動怒的，難免受審判；凡罵弟兄是拉加的，難免公會的審斷；凡罵弟兄是魔利的，難免地獄的火。</w:t>
      </w:r>
    </w:p>
    <w:p w14:paraId="678F0D49" w14:textId="77777777" w:rsidR="00935868" w:rsidRPr="0089233C" w:rsidRDefault="00935868">
      <w:pPr>
        <w:rPr>
          <w:rFonts w:ascii="新細明體" w:eastAsia="新細明體" w:hAnsi="新細明體" w:cs="新細明體" w:hint="eastAsia"/>
          <w:sz w:val="28"/>
          <w:szCs w:val="28"/>
          <w:lang w:eastAsia="zh-TW"/>
        </w:rPr>
      </w:pPr>
    </w:p>
    <w:p w14:paraId="75FD9D95" w14:textId="4CB3C30A" w:rsidR="00935868" w:rsidRPr="0089233C" w:rsidRDefault="00935868" w:rsidP="00935868">
      <w:pPr>
        <w:pStyle w:val="ListParagraph"/>
        <w:numPr>
          <w:ilvl w:val="0"/>
          <w:numId w:val="1"/>
        </w:numPr>
        <w:rPr>
          <w:rFonts w:ascii="新細明體" w:eastAsia="新細明體" w:hAnsi="新細明體" w:cs="新細明體" w:hint="eastAsia"/>
          <w:sz w:val="28"/>
          <w:szCs w:val="28"/>
          <w:lang w:eastAsia="zh-TW"/>
        </w:rPr>
      </w:pPr>
      <w:r w:rsidRPr="0089233C">
        <w:rPr>
          <w:rFonts w:ascii="新細明體" w:eastAsia="新細明體" w:hAnsi="新細明體" w:cs="新細明體" w:hint="eastAsia"/>
          <w:sz w:val="28"/>
          <w:szCs w:val="28"/>
          <w:lang w:eastAsia="zh-TW"/>
        </w:rPr>
        <w:t>找到平衡點：克服對於面質的恐懼</w:t>
      </w:r>
    </w:p>
    <w:p w14:paraId="017A524B" w14:textId="0074341E" w:rsidR="00935868" w:rsidRPr="0089233C" w:rsidRDefault="00935868" w:rsidP="00935868">
      <w:pPr>
        <w:ind w:left="360"/>
        <w:rPr>
          <w:rFonts w:ascii="新細明體" w:eastAsia="新細明體" w:hAnsi="新細明體" w:cs="新細明體" w:hint="eastAsia"/>
          <w:sz w:val="28"/>
          <w:szCs w:val="28"/>
          <w:lang w:eastAsia="zh-TW"/>
        </w:rPr>
      </w:pPr>
      <w:r w:rsidRPr="0089233C">
        <w:rPr>
          <w:rFonts w:ascii="新細明體" w:eastAsia="新細明體" w:hAnsi="新細明體" w:cs="新細明體" w:hint="eastAsia"/>
          <w:sz w:val="28"/>
          <w:szCs w:val="28"/>
          <w:lang w:eastAsia="zh-TW"/>
        </w:rPr>
        <w:t>定義：在基督裡的面質：當我們與我們所關心的某人面對面會談時所觀察的不ㄧ致點：</w:t>
      </w:r>
    </w:p>
    <w:p w14:paraId="0500225E" w14:textId="5AA58A25" w:rsidR="00935868" w:rsidRPr="0089233C" w:rsidRDefault="00935868" w:rsidP="00305B04">
      <w:pPr>
        <w:ind w:left="900"/>
        <w:rPr>
          <w:rFonts w:ascii="新細明體" w:eastAsia="新細明體" w:hAnsi="新細明體" w:cs="新細明體"/>
          <w:sz w:val="28"/>
          <w:szCs w:val="28"/>
          <w:lang w:eastAsia="zh-TW"/>
        </w:rPr>
      </w:pPr>
      <w:r w:rsidRPr="0089233C">
        <w:rPr>
          <w:rFonts w:ascii="新細明體" w:eastAsia="新細明體" w:hAnsi="新細明體" w:cs="新細明體"/>
          <w:sz w:val="28"/>
          <w:szCs w:val="28"/>
          <w:lang w:eastAsia="zh-TW"/>
        </w:rPr>
        <w:t xml:space="preserve">a) </w:t>
      </w:r>
      <w:r w:rsidRPr="0089233C">
        <w:rPr>
          <w:rFonts w:ascii="新細明體" w:eastAsia="新細明體" w:hAnsi="新細明體" w:cs="新細明體" w:hint="eastAsia"/>
          <w:sz w:val="28"/>
          <w:szCs w:val="28"/>
          <w:lang w:eastAsia="zh-TW"/>
        </w:rPr>
        <w:t>對方所說的事情前後不一致</w:t>
      </w:r>
      <w:r w:rsidRPr="0089233C">
        <w:rPr>
          <w:rFonts w:ascii="新細明體" w:eastAsia="新細明體" w:hAnsi="新細明體" w:cs="新細明體"/>
          <w:sz w:val="28"/>
          <w:szCs w:val="28"/>
          <w:lang w:eastAsia="zh-TW"/>
        </w:rPr>
        <w:t>.</w:t>
      </w:r>
    </w:p>
    <w:p w14:paraId="6F36ACF4" w14:textId="1BB19897" w:rsidR="00935868" w:rsidRPr="0089233C" w:rsidRDefault="00935868" w:rsidP="00305B04">
      <w:pPr>
        <w:ind w:left="900"/>
        <w:rPr>
          <w:rFonts w:ascii="新細明體" w:eastAsia="新細明體" w:hAnsi="新細明體" w:cs="新細明體" w:hint="eastAsia"/>
          <w:sz w:val="28"/>
          <w:szCs w:val="28"/>
          <w:lang w:eastAsia="zh-TW"/>
        </w:rPr>
      </w:pPr>
      <w:r w:rsidRPr="0089233C">
        <w:rPr>
          <w:rFonts w:ascii="新細明體" w:eastAsia="新細明體" w:hAnsi="新細明體" w:cs="新細明體"/>
          <w:sz w:val="28"/>
          <w:szCs w:val="28"/>
          <w:lang w:eastAsia="zh-TW"/>
        </w:rPr>
        <w:t xml:space="preserve">b) </w:t>
      </w:r>
      <w:r w:rsidRPr="0089233C">
        <w:rPr>
          <w:rFonts w:ascii="新細明體" w:eastAsia="新細明體" w:hAnsi="新細明體" w:cs="新細明體" w:hint="eastAsia"/>
          <w:sz w:val="28"/>
          <w:szCs w:val="28"/>
          <w:lang w:eastAsia="zh-TW"/>
        </w:rPr>
        <w:t>對方言行不一致</w:t>
      </w:r>
    </w:p>
    <w:p w14:paraId="0737A8F5" w14:textId="6F4851FE" w:rsidR="00935868" w:rsidRPr="0089233C" w:rsidRDefault="00935868" w:rsidP="00305B04">
      <w:pPr>
        <w:ind w:left="900"/>
        <w:rPr>
          <w:rFonts w:ascii="新細明體" w:eastAsia="新細明體" w:hAnsi="新細明體" w:cs="新細明體" w:hint="eastAsia"/>
          <w:sz w:val="28"/>
          <w:szCs w:val="28"/>
          <w:lang w:eastAsia="zh-TW"/>
        </w:rPr>
      </w:pPr>
      <w:r w:rsidRPr="0089233C">
        <w:rPr>
          <w:rFonts w:ascii="新細明體" w:eastAsia="新細明體" w:hAnsi="新細明體" w:cs="新細明體"/>
          <w:sz w:val="28"/>
          <w:szCs w:val="28"/>
          <w:lang w:eastAsia="zh-TW"/>
        </w:rPr>
        <w:t xml:space="preserve">c) </w:t>
      </w:r>
      <w:r w:rsidRPr="0089233C">
        <w:rPr>
          <w:rFonts w:ascii="新細明體" w:eastAsia="新細明體" w:hAnsi="新細明體" w:cs="新細明體" w:hint="eastAsia"/>
          <w:sz w:val="28"/>
          <w:szCs w:val="28"/>
          <w:lang w:eastAsia="zh-TW"/>
        </w:rPr>
        <w:t>對方所說的與我們所得的訊息不ㄧ致</w:t>
      </w:r>
    </w:p>
    <w:p w14:paraId="447E6BCB" w14:textId="10AA74B8" w:rsidR="00935868" w:rsidRPr="0089233C" w:rsidRDefault="00935868" w:rsidP="00305B04">
      <w:pPr>
        <w:ind w:left="900"/>
        <w:rPr>
          <w:rFonts w:ascii="新細明體" w:eastAsia="新細明體" w:hAnsi="新細明體" w:cs="新細明體" w:hint="eastAsia"/>
          <w:sz w:val="28"/>
          <w:szCs w:val="28"/>
          <w:lang w:eastAsia="zh-TW"/>
        </w:rPr>
      </w:pPr>
      <w:r w:rsidRPr="0089233C">
        <w:rPr>
          <w:rFonts w:ascii="新細明體" w:eastAsia="新細明體" w:hAnsi="新細明體" w:cs="新細明體"/>
          <w:sz w:val="28"/>
          <w:szCs w:val="28"/>
          <w:lang w:eastAsia="zh-TW"/>
        </w:rPr>
        <w:t xml:space="preserve">d) </w:t>
      </w:r>
      <w:r w:rsidRPr="0089233C">
        <w:rPr>
          <w:rFonts w:ascii="新細明體" w:eastAsia="新細明體" w:hAnsi="新細明體" w:cs="新細明體" w:hint="eastAsia"/>
          <w:sz w:val="28"/>
          <w:szCs w:val="28"/>
          <w:lang w:eastAsia="zh-TW"/>
        </w:rPr>
        <w:t>對方的行為不符合某一外界的標準</w:t>
      </w:r>
    </w:p>
    <w:p w14:paraId="3C954EFA" w14:textId="77777777" w:rsidR="004B6DDB" w:rsidRPr="0089233C" w:rsidRDefault="004B6DDB" w:rsidP="00935868">
      <w:pPr>
        <w:ind w:left="360"/>
        <w:rPr>
          <w:rFonts w:ascii="新細明體" w:eastAsia="新細明體" w:hAnsi="新細明體" w:cs="新細明體" w:hint="eastAsia"/>
          <w:sz w:val="28"/>
          <w:szCs w:val="28"/>
          <w:lang w:eastAsia="zh-TW"/>
        </w:rPr>
      </w:pPr>
    </w:p>
    <w:p w14:paraId="4703A60F" w14:textId="649AC074" w:rsidR="004B6DDB" w:rsidRPr="0089233C" w:rsidRDefault="004B6DDB" w:rsidP="004B6DDB">
      <w:pPr>
        <w:pStyle w:val="ListParagraph"/>
        <w:numPr>
          <w:ilvl w:val="0"/>
          <w:numId w:val="1"/>
        </w:numPr>
        <w:rPr>
          <w:rFonts w:ascii="新細明體" w:eastAsia="新細明體" w:hAnsi="新細明體" w:cs="新細明體" w:hint="eastAsia"/>
          <w:sz w:val="28"/>
          <w:szCs w:val="28"/>
          <w:lang w:eastAsia="zh-TW"/>
        </w:rPr>
      </w:pPr>
      <w:r w:rsidRPr="0089233C">
        <w:rPr>
          <w:rFonts w:ascii="新細明體" w:eastAsia="新細明體" w:hAnsi="新細明體" w:cs="新細明體" w:hint="eastAsia"/>
          <w:sz w:val="28"/>
          <w:szCs w:val="28"/>
          <w:lang w:eastAsia="zh-TW"/>
        </w:rPr>
        <w:t>利用面質以理解表面的矛盾</w:t>
      </w:r>
    </w:p>
    <w:p w14:paraId="6D51579B" w14:textId="663EB759" w:rsidR="004B6DDB" w:rsidRPr="0089233C" w:rsidRDefault="004B6DDB" w:rsidP="00305B04">
      <w:pPr>
        <w:spacing w:line="480" w:lineRule="auto"/>
        <w:ind w:left="900"/>
        <w:rPr>
          <w:rFonts w:ascii="新細明體" w:eastAsia="新細明體" w:hAnsi="新細明體" w:cs="新細明體"/>
          <w:sz w:val="28"/>
          <w:szCs w:val="28"/>
          <w:lang w:eastAsia="zh-TW"/>
        </w:rPr>
      </w:pPr>
      <w:r w:rsidRPr="0089233C">
        <w:rPr>
          <w:rFonts w:ascii="新細明體" w:eastAsia="新細明體" w:hAnsi="新細明體" w:cs="新細明體"/>
          <w:sz w:val="28"/>
          <w:szCs w:val="28"/>
          <w:lang w:eastAsia="zh-TW"/>
        </w:rPr>
        <w:t>a)</w:t>
      </w:r>
    </w:p>
    <w:p w14:paraId="647E8EF2" w14:textId="76F80728" w:rsidR="004B6DDB" w:rsidRPr="0089233C" w:rsidRDefault="004B6DDB" w:rsidP="00305B04">
      <w:pPr>
        <w:spacing w:line="480" w:lineRule="auto"/>
        <w:ind w:left="900"/>
        <w:rPr>
          <w:rFonts w:ascii="新細明體" w:eastAsia="新細明體" w:hAnsi="新細明體" w:cs="新細明體"/>
          <w:sz w:val="28"/>
          <w:szCs w:val="28"/>
          <w:lang w:eastAsia="zh-TW"/>
        </w:rPr>
      </w:pPr>
      <w:r w:rsidRPr="0089233C">
        <w:rPr>
          <w:rFonts w:ascii="新細明體" w:eastAsia="新細明體" w:hAnsi="新細明體" w:cs="新細明體"/>
          <w:sz w:val="28"/>
          <w:szCs w:val="28"/>
          <w:lang w:eastAsia="zh-TW"/>
        </w:rPr>
        <w:t>b)</w:t>
      </w:r>
    </w:p>
    <w:p w14:paraId="0F0CBE95" w14:textId="02A017FB" w:rsidR="004B6DDB" w:rsidRPr="0089233C" w:rsidRDefault="004B6DDB" w:rsidP="00305B04">
      <w:pPr>
        <w:spacing w:line="480" w:lineRule="auto"/>
        <w:ind w:left="900"/>
        <w:rPr>
          <w:rFonts w:ascii="新細明體" w:eastAsia="新細明體" w:hAnsi="新細明體" w:cs="新細明體"/>
          <w:sz w:val="28"/>
          <w:szCs w:val="28"/>
          <w:lang w:eastAsia="zh-TW"/>
        </w:rPr>
      </w:pPr>
      <w:r w:rsidRPr="0089233C">
        <w:rPr>
          <w:rFonts w:ascii="新細明體" w:eastAsia="新細明體" w:hAnsi="新細明體" w:cs="新細明體"/>
          <w:sz w:val="28"/>
          <w:szCs w:val="28"/>
          <w:lang w:eastAsia="zh-TW"/>
        </w:rPr>
        <w:t>c)</w:t>
      </w:r>
    </w:p>
    <w:p w14:paraId="2437901B" w14:textId="5D286D82" w:rsidR="004B6DDB" w:rsidRPr="0089233C" w:rsidRDefault="004B6DDB" w:rsidP="00305B04">
      <w:pPr>
        <w:spacing w:line="480" w:lineRule="auto"/>
        <w:ind w:left="900"/>
        <w:rPr>
          <w:rFonts w:ascii="新細明體" w:eastAsia="新細明體" w:hAnsi="新細明體" w:cs="新細明體"/>
          <w:sz w:val="28"/>
          <w:szCs w:val="28"/>
          <w:lang w:eastAsia="zh-TW"/>
        </w:rPr>
      </w:pPr>
      <w:r w:rsidRPr="0089233C">
        <w:rPr>
          <w:rFonts w:ascii="新細明體" w:eastAsia="新細明體" w:hAnsi="新細明體" w:cs="新細明體"/>
          <w:sz w:val="28"/>
          <w:szCs w:val="28"/>
          <w:lang w:eastAsia="zh-TW"/>
        </w:rPr>
        <w:t>d)</w:t>
      </w:r>
    </w:p>
    <w:p w14:paraId="52C4A630" w14:textId="77777777" w:rsidR="004B6DDB" w:rsidRPr="0089233C" w:rsidRDefault="004B6DDB" w:rsidP="004B6DDB">
      <w:pPr>
        <w:ind w:left="360"/>
        <w:rPr>
          <w:rFonts w:ascii="新細明體" w:eastAsia="新細明體" w:hAnsi="新細明體" w:cs="新細明體"/>
          <w:sz w:val="28"/>
          <w:szCs w:val="28"/>
          <w:lang w:eastAsia="zh-TW"/>
        </w:rPr>
      </w:pPr>
    </w:p>
    <w:p w14:paraId="72FDFE8C" w14:textId="790114B1" w:rsidR="004B6DDB" w:rsidRPr="0089233C" w:rsidRDefault="004B6DDB" w:rsidP="004B6DDB">
      <w:pPr>
        <w:pStyle w:val="ListParagraph"/>
        <w:numPr>
          <w:ilvl w:val="0"/>
          <w:numId w:val="1"/>
        </w:numPr>
        <w:rPr>
          <w:rFonts w:ascii="新細明體" w:eastAsia="新細明體" w:hAnsi="新細明體" w:cs="新細明體" w:hint="eastAsia"/>
          <w:sz w:val="28"/>
          <w:szCs w:val="28"/>
          <w:lang w:eastAsia="zh-TW"/>
        </w:rPr>
      </w:pPr>
      <w:r w:rsidRPr="0089233C">
        <w:rPr>
          <w:rFonts w:ascii="新細明體" w:eastAsia="新細明體" w:hAnsi="新細明體" w:cs="新細明體" w:hint="eastAsia"/>
          <w:sz w:val="28"/>
          <w:szCs w:val="28"/>
          <w:lang w:eastAsia="zh-TW"/>
        </w:rPr>
        <w:t>效法在基督裡面質地步驟：</w:t>
      </w:r>
    </w:p>
    <w:p w14:paraId="45F8E8A0" w14:textId="2724C197" w:rsidR="004B6DDB" w:rsidRPr="0089233C" w:rsidRDefault="004B6DDB" w:rsidP="00305B04">
      <w:pPr>
        <w:pStyle w:val="ListParagraph"/>
        <w:numPr>
          <w:ilvl w:val="0"/>
          <w:numId w:val="2"/>
        </w:numPr>
        <w:ind w:left="1260"/>
        <w:rPr>
          <w:rFonts w:ascii="新細明體" w:eastAsia="新細明體" w:hAnsi="新細明體" w:cs="新細明體" w:hint="eastAsia"/>
          <w:sz w:val="28"/>
          <w:szCs w:val="28"/>
          <w:lang w:eastAsia="zh-TW"/>
        </w:rPr>
      </w:pPr>
      <w:r w:rsidRPr="0089233C">
        <w:rPr>
          <w:rFonts w:ascii="新細明體" w:eastAsia="新細明體" w:hAnsi="新細明體" w:cs="新細明體" w:hint="eastAsia"/>
          <w:sz w:val="28"/>
          <w:szCs w:val="28"/>
          <w:lang w:eastAsia="zh-TW"/>
        </w:rPr>
        <w:t>邀請</w:t>
      </w:r>
      <w:r w:rsidR="00D55019" w:rsidRPr="0089233C">
        <w:rPr>
          <w:rFonts w:ascii="新細明體" w:eastAsia="新細明體" w:hAnsi="新細明體" w:cs="新細明體" w:hint="eastAsia"/>
          <w:sz w:val="28"/>
          <w:szCs w:val="28"/>
          <w:lang w:eastAsia="zh-TW"/>
        </w:rPr>
        <w:t>：＿＿＿＿＿＿＿＿＿＿＿＿＿＿＿＿＿＿＿＿＿＿＿＿＿＿</w:t>
      </w:r>
    </w:p>
    <w:p w14:paraId="4823899C" w14:textId="010D5BF6" w:rsidR="00D55019" w:rsidRPr="0089233C" w:rsidRDefault="00D55019" w:rsidP="00305B04">
      <w:pPr>
        <w:pStyle w:val="ListParagraph"/>
        <w:numPr>
          <w:ilvl w:val="0"/>
          <w:numId w:val="2"/>
        </w:numPr>
        <w:ind w:left="1260"/>
        <w:rPr>
          <w:rFonts w:ascii="新細明體" w:eastAsia="新細明體" w:hAnsi="新細明體" w:cs="新細明體" w:hint="eastAsia"/>
          <w:sz w:val="28"/>
          <w:szCs w:val="28"/>
          <w:lang w:eastAsia="zh-TW"/>
        </w:rPr>
      </w:pPr>
      <w:r w:rsidRPr="0089233C">
        <w:rPr>
          <w:rFonts w:ascii="新細明體" w:eastAsia="新細明體" w:hAnsi="新細明體" w:cs="新細明體" w:hint="eastAsia"/>
          <w:sz w:val="28"/>
          <w:szCs w:val="28"/>
          <w:lang w:eastAsia="zh-TW"/>
        </w:rPr>
        <w:t>指出矛盾之處：＿＿＿＿＿＿＿＿＿＿＿＿＿＿＿＿＿＿＿＿＿＿</w:t>
      </w:r>
    </w:p>
    <w:p w14:paraId="788D9BA5" w14:textId="5B250A96" w:rsidR="00D55019" w:rsidRPr="0089233C" w:rsidRDefault="00D55019" w:rsidP="00305B04">
      <w:pPr>
        <w:pStyle w:val="ListParagraph"/>
        <w:numPr>
          <w:ilvl w:val="0"/>
          <w:numId w:val="3"/>
        </w:numPr>
        <w:ind w:left="1260"/>
        <w:rPr>
          <w:rFonts w:ascii="新細明體" w:eastAsia="新細明體" w:hAnsi="新細明體" w:cs="新細明體"/>
          <w:sz w:val="28"/>
          <w:szCs w:val="28"/>
          <w:lang w:eastAsia="zh-TW"/>
        </w:rPr>
      </w:pPr>
      <w:r w:rsidRPr="0089233C">
        <w:rPr>
          <w:rFonts w:ascii="新細明體" w:eastAsia="新細明體" w:hAnsi="新細明體" w:cs="新細明體" w:hint="eastAsia"/>
          <w:sz w:val="28"/>
          <w:szCs w:val="28"/>
          <w:lang w:eastAsia="zh-TW"/>
        </w:rPr>
        <w:t>馬太</w:t>
      </w:r>
      <w:r w:rsidRPr="0089233C">
        <w:rPr>
          <w:rFonts w:ascii="新細明體" w:eastAsia="新細明體" w:hAnsi="新細明體" w:cs="新細明體"/>
          <w:sz w:val="28"/>
          <w:szCs w:val="28"/>
          <w:lang w:eastAsia="zh-TW"/>
        </w:rPr>
        <w:t xml:space="preserve">Matthew 7:1-2 </w:t>
      </w:r>
      <w:r w:rsidRPr="0089233C">
        <w:rPr>
          <w:rFonts w:ascii="新細明體" w:eastAsia="新細明體" w:hAnsi="新細明體" w:cs="新細明體" w:hint="eastAsia"/>
          <w:sz w:val="28"/>
          <w:szCs w:val="28"/>
          <w:lang w:eastAsia="zh-TW"/>
        </w:rPr>
        <w:t>「你們不要論斷人，免得你們被論斷。</w:t>
      </w:r>
      <w:r w:rsidRPr="0089233C">
        <w:rPr>
          <w:rFonts w:ascii="新細明體" w:eastAsia="新細明體" w:hAnsi="新細明體" w:cs="新細明體"/>
          <w:sz w:val="28"/>
          <w:szCs w:val="28"/>
          <w:lang w:eastAsia="zh-TW"/>
        </w:rPr>
        <w:t xml:space="preserve">2 </w:t>
      </w:r>
      <w:r w:rsidRPr="0089233C">
        <w:rPr>
          <w:rFonts w:ascii="新細明體" w:eastAsia="新細明體" w:hAnsi="新細明體" w:cs="新細明體" w:hint="eastAsia"/>
          <w:sz w:val="28"/>
          <w:szCs w:val="28"/>
          <w:lang w:eastAsia="zh-TW"/>
        </w:rPr>
        <w:t>因為你們怎樣論斷人，也必怎樣被論斷；你們用什麼量器量給人，也必用什麼量器量給你們。</w:t>
      </w:r>
    </w:p>
    <w:p w14:paraId="0EEAA768" w14:textId="122A45A9" w:rsidR="00021A26" w:rsidRPr="0089233C" w:rsidRDefault="00021A26" w:rsidP="00305B04">
      <w:pPr>
        <w:pStyle w:val="ListParagraph"/>
        <w:numPr>
          <w:ilvl w:val="0"/>
          <w:numId w:val="3"/>
        </w:numPr>
        <w:ind w:left="1260"/>
        <w:rPr>
          <w:rFonts w:ascii="新細明體" w:eastAsia="新細明體" w:hAnsi="新細明體" w:cs="新細明體" w:hint="eastAsia"/>
          <w:sz w:val="28"/>
          <w:szCs w:val="28"/>
          <w:lang w:eastAsia="zh-TW"/>
        </w:rPr>
      </w:pPr>
      <w:r w:rsidRPr="0089233C">
        <w:rPr>
          <w:rFonts w:ascii="新細明體" w:eastAsia="新細明體" w:hAnsi="新細明體" w:cs="新細明體" w:hint="eastAsia"/>
          <w:sz w:val="28"/>
          <w:szCs w:val="28"/>
          <w:lang w:eastAsia="zh-TW"/>
        </w:rPr>
        <w:t>加</w:t>
      </w:r>
      <w:r w:rsidRPr="0089233C">
        <w:rPr>
          <w:rFonts w:ascii="新細明體" w:eastAsia="新細明體" w:hAnsi="新細明體" w:cs="新細明體"/>
          <w:sz w:val="28"/>
          <w:szCs w:val="28"/>
          <w:lang w:eastAsia="zh-TW"/>
        </w:rPr>
        <w:t xml:space="preserve">Galatians 6:1 </w:t>
      </w:r>
      <w:r w:rsidRPr="0089233C">
        <w:rPr>
          <w:rFonts w:ascii="新細明體" w:eastAsia="新細明體" w:hAnsi="新細明體" w:cs="新細明體" w:hint="eastAsia"/>
          <w:sz w:val="28"/>
          <w:szCs w:val="28"/>
          <w:lang w:eastAsia="zh-TW"/>
        </w:rPr>
        <w:t>弟兄們，若有人偶然被過犯所勝，你們屬靈的人就當用溫柔的心把他挽回過來；又當自己小心，恐怕也被引誘。</w:t>
      </w:r>
    </w:p>
    <w:p w14:paraId="7ABF2B20" w14:textId="022D4116" w:rsidR="00021A26" w:rsidRPr="0089233C" w:rsidRDefault="00021A26" w:rsidP="00305B04">
      <w:pPr>
        <w:pStyle w:val="ListParagraph"/>
        <w:numPr>
          <w:ilvl w:val="0"/>
          <w:numId w:val="2"/>
        </w:numPr>
        <w:ind w:left="1260"/>
        <w:rPr>
          <w:rFonts w:ascii="新細明體" w:eastAsia="新細明體" w:hAnsi="新細明體" w:cs="新細明體" w:hint="eastAsia"/>
          <w:sz w:val="28"/>
          <w:szCs w:val="28"/>
          <w:lang w:eastAsia="zh-TW"/>
        </w:rPr>
      </w:pPr>
      <w:r w:rsidRPr="0089233C">
        <w:rPr>
          <w:rFonts w:ascii="新細明體" w:eastAsia="新細明體" w:hAnsi="新細明體" w:cs="新細明體" w:hint="eastAsia"/>
          <w:sz w:val="28"/>
          <w:szCs w:val="28"/>
          <w:lang w:eastAsia="zh-TW"/>
        </w:rPr>
        <w:lastRenderedPageBreak/>
        <w:t>邀請對方回應：</w:t>
      </w:r>
      <w:r w:rsidRPr="0089233C">
        <w:rPr>
          <w:rFonts w:ascii="新細明體" w:eastAsia="新細明體" w:hAnsi="新細明體" w:cs="新細明體"/>
          <w:sz w:val="28"/>
          <w:szCs w:val="28"/>
          <w:lang w:eastAsia="zh-TW"/>
        </w:rPr>
        <w:t>____________________________________________</w:t>
      </w:r>
    </w:p>
    <w:p w14:paraId="64FABCE3" w14:textId="2BDE0E23" w:rsidR="00021A26" w:rsidRPr="0089233C" w:rsidRDefault="00021A26" w:rsidP="00305B04">
      <w:pPr>
        <w:pStyle w:val="ListParagraph"/>
        <w:numPr>
          <w:ilvl w:val="0"/>
          <w:numId w:val="3"/>
        </w:numPr>
        <w:ind w:left="1260"/>
        <w:rPr>
          <w:rFonts w:ascii="新細明體" w:eastAsia="新細明體" w:hAnsi="新細明體" w:cs="新細明體" w:hint="eastAsia"/>
          <w:sz w:val="28"/>
          <w:szCs w:val="28"/>
          <w:lang w:eastAsia="zh-TW"/>
        </w:rPr>
      </w:pPr>
      <w:r w:rsidRPr="0089233C">
        <w:rPr>
          <w:rFonts w:ascii="新細明體" w:eastAsia="新細明體" w:hAnsi="新細明體" w:cs="新細明體" w:hint="eastAsia"/>
          <w:sz w:val="28"/>
          <w:szCs w:val="28"/>
          <w:lang w:eastAsia="zh-TW"/>
        </w:rPr>
        <w:t>來</w:t>
      </w:r>
      <w:r w:rsidRPr="0089233C">
        <w:rPr>
          <w:rFonts w:ascii="新細明體" w:eastAsia="新細明體" w:hAnsi="新細明體" w:cs="新細明體"/>
          <w:sz w:val="28"/>
          <w:szCs w:val="28"/>
          <w:lang w:eastAsia="zh-TW"/>
        </w:rPr>
        <w:t xml:space="preserve">Hebrews 12:15 </w:t>
      </w:r>
      <w:r w:rsidRPr="0089233C">
        <w:rPr>
          <w:rFonts w:ascii="新細明體" w:eastAsia="新細明體" w:hAnsi="新細明體" w:cs="新細明體" w:hint="eastAsia"/>
          <w:sz w:val="28"/>
          <w:szCs w:val="28"/>
          <w:lang w:eastAsia="zh-TW"/>
        </w:rPr>
        <w:t>又要謹慎，恐怕有人失了神的恩；恐怕有毒根生出來擾亂你們，因此叫眾人沾染汙穢；</w:t>
      </w:r>
    </w:p>
    <w:p w14:paraId="1A8999CD" w14:textId="77777777" w:rsidR="00021A26" w:rsidRPr="0089233C" w:rsidRDefault="00021A26" w:rsidP="00021A26">
      <w:pPr>
        <w:ind w:left="360"/>
        <w:rPr>
          <w:rFonts w:ascii="新細明體" w:eastAsia="新細明體" w:hAnsi="新細明體" w:cs="新細明體" w:hint="eastAsia"/>
          <w:sz w:val="28"/>
          <w:szCs w:val="28"/>
          <w:lang w:eastAsia="zh-TW"/>
        </w:rPr>
      </w:pPr>
    </w:p>
    <w:p w14:paraId="0212B0C6" w14:textId="5D81BD9A" w:rsidR="00021A26" w:rsidRPr="0089233C" w:rsidRDefault="00021A26" w:rsidP="00021A26">
      <w:pPr>
        <w:pStyle w:val="ListParagraph"/>
        <w:numPr>
          <w:ilvl w:val="0"/>
          <w:numId w:val="1"/>
        </w:numPr>
        <w:rPr>
          <w:rFonts w:ascii="新細明體" w:eastAsia="新細明體" w:hAnsi="新細明體" w:cs="新細明體" w:hint="eastAsia"/>
          <w:sz w:val="28"/>
          <w:szCs w:val="28"/>
          <w:lang w:eastAsia="zh-TW"/>
        </w:rPr>
      </w:pPr>
      <w:r w:rsidRPr="0089233C">
        <w:rPr>
          <w:rFonts w:ascii="新細明體" w:eastAsia="新細明體" w:hAnsi="新細明體" w:cs="新細明體" w:hint="eastAsia"/>
          <w:sz w:val="28"/>
          <w:szCs w:val="28"/>
          <w:lang w:eastAsia="zh-TW"/>
        </w:rPr>
        <w:t>正向的面質？</w:t>
      </w:r>
    </w:p>
    <w:p w14:paraId="111B4063" w14:textId="1E3AC69D" w:rsidR="00021A26" w:rsidRPr="0089233C" w:rsidRDefault="00021A26" w:rsidP="00021A26">
      <w:pPr>
        <w:pStyle w:val="ListParagraph"/>
        <w:numPr>
          <w:ilvl w:val="0"/>
          <w:numId w:val="1"/>
        </w:numPr>
        <w:rPr>
          <w:rFonts w:ascii="新細明體" w:eastAsia="新細明體" w:hAnsi="新細明體" w:cs="新細明體" w:hint="eastAsia"/>
          <w:sz w:val="28"/>
          <w:szCs w:val="28"/>
          <w:lang w:eastAsia="zh-TW"/>
        </w:rPr>
      </w:pPr>
      <w:r w:rsidRPr="0089233C">
        <w:rPr>
          <w:rFonts w:ascii="新細明體" w:eastAsia="新細明體" w:hAnsi="新細明體" w:cs="新細明體" w:hint="eastAsia"/>
          <w:sz w:val="28"/>
          <w:szCs w:val="28"/>
          <w:lang w:eastAsia="zh-TW"/>
        </w:rPr>
        <w:t>防衛性的反應</w:t>
      </w:r>
    </w:p>
    <w:p w14:paraId="1D87B212" w14:textId="5F509C7F" w:rsidR="00021A26" w:rsidRPr="0089233C" w:rsidRDefault="00C84E34" w:rsidP="00165483">
      <w:pPr>
        <w:pStyle w:val="ListParagraph"/>
        <w:numPr>
          <w:ilvl w:val="0"/>
          <w:numId w:val="3"/>
        </w:numPr>
        <w:rPr>
          <w:rFonts w:ascii="新細明體" w:eastAsia="新細明體" w:hAnsi="新細明體" w:cs="新細明體" w:hint="eastAsia"/>
          <w:sz w:val="28"/>
          <w:szCs w:val="28"/>
          <w:lang w:eastAsia="zh-TW"/>
        </w:rPr>
      </w:pPr>
      <w:r w:rsidRPr="0089233C">
        <w:rPr>
          <w:rFonts w:ascii="新細明體" w:eastAsia="新細明體" w:hAnsi="新細明體" w:cs="新細明體" w:hint="eastAsia"/>
          <w:sz w:val="28"/>
          <w:szCs w:val="28"/>
          <w:lang w:eastAsia="zh-TW"/>
        </w:rPr>
        <w:t>雅</w:t>
      </w:r>
      <w:r w:rsidRPr="0089233C">
        <w:rPr>
          <w:rFonts w:ascii="新細明體" w:eastAsia="新細明體" w:hAnsi="新細明體" w:cs="新細明體"/>
          <w:sz w:val="28"/>
          <w:szCs w:val="28"/>
          <w:lang w:eastAsia="zh-TW"/>
        </w:rPr>
        <w:t xml:space="preserve">James 1:2-3 </w:t>
      </w:r>
      <w:r w:rsidRPr="0089233C">
        <w:rPr>
          <w:rFonts w:ascii="新細明體" w:eastAsia="新細明體" w:hAnsi="新細明體" w:cs="新細明體" w:hint="eastAsia"/>
          <w:sz w:val="28"/>
          <w:szCs w:val="28"/>
          <w:lang w:eastAsia="zh-TW"/>
        </w:rPr>
        <w:t>我的弟兄們，你們落在百般試煉中，都要以為大喜樂，</w:t>
      </w:r>
      <w:r w:rsidRPr="0089233C">
        <w:rPr>
          <w:rFonts w:ascii="新細明體" w:eastAsia="新細明體" w:hAnsi="新細明體" w:cs="新細明體"/>
          <w:sz w:val="28"/>
          <w:szCs w:val="28"/>
          <w:lang w:eastAsia="zh-TW"/>
        </w:rPr>
        <w:t xml:space="preserve">3 </w:t>
      </w:r>
      <w:r w:rsidRPr="0089233C">
        <w:rPr>
          <w:rFonts w:ascii="新細明體" w:eastAsia="新細明體" w:hAnsi="新細明體" w:cs="新細明體" w:hint="eastAsia"/>
          <w:sz w:val="28"/>
          <w:szCs w:val="28"/>
          <w:lang w:eastAsia="zh-TW"/>
        </w:rPr>
        <w:t>因為知道，你們的信心經過試驗就生忍耐。</w:t>
      </w:r>
    </w:p>
    <w:p w14:paraId="793AC97C" w14:textId="17106817" w:rsidR="00165483" w:rsidRPr="0089233C" w:rsidRDefault="00165483" w:rsidP="00165483">
      <w:pPr>
        <w:pStyle w:val="ListParagraph"/>
        <w:numPr>
          <w:ilvl w:val="0"/>
          <w:numId w:val="1"/>
        </w:numPr>
        <w:rPr>
          <w:rFonts w:ascii="新細明體" w:eastAsia="新細明體" w:hAnsi="新細明體" w:cs="新細明體"/>
          <w:sz w:val="28"/>
          <w:szCs w:val="28"/>
          <w:lang w:eastAsia="zh-TW"/>
        </w:rPr>
      </w:pPr>
      <w:r w:rsidRPr="0089233C">
        <w:rPr>
          <w:rFonts w:ascii="新細明體" w:eastAsia="新細明體" w:hAnsi="新細明體" w:cs="新細明體" w:hint="eastAsia"/>
          <w:sz w:val="28"/>
          <w:szCs w:val="28"/>
          <w:lang w:eastAsia="zh-TW"/>
        </w:rPr>
        <w:t>撥雲見日</w:t>
      </w:r>
      <w:r w:rsidRPr="0089233C">
        <w:rPr>
          <w:rFonts w:ascii="新細明體" w:eastAsia="新細明體" w:hAnsi="新細明體" w:cs="新細明體"/>
          <w:sz w:val="28"/>
          <w:szCs w:val="28"/>
          <w:lang w:eastAsia="zh-TW"/>
        </w:rPr>
        <w:t>---</w:t>
      </w:r>
      <w:r w:rsidRPr="0089233C">
        <w:rPr>
          <w:rFonts w:ascii="新細明體" w:eastAsia="新細明體" w:hAnsi="新細明體" w:cs="新細明體" w:hint="eastAsia"/>
          <w:sz w:val="28"/>
          <w:szCs w:val="28"/>
          <w:lang w:eastAsia="zh-TW"/>
        </w:rPr>
        <w:t>立即化解芥蒂</w:t>
      </w:r>
    </w:p>
    <w:p w14:paraId="568DC020" w14:textId="1D6C463A" w:rsidR="00165483" w:rsidRPr="0089233C" w:rsidRDefault="00165483" w:rsidP="007D07AC">
      <w:pPr>
        <w:pStyle w:val="ListParagraph"/>
        <w:numPr>
          <w:ilvl w:val="0"/>
          <w:numId w:val="3"/>
        </w:numPr>
        <w:rPr>
          <w:rFonts w:ascii="新細明體" w:eastAsia="新細明體" w:hAnsi="新細明體" w:cs="新細明體" w:hint="eastAsia"/>
          <w:sz w:val="28"/>
          <w:szCs w:val="28"/>
          <w:lang w:eastAsia="zh-TW"/>
        </w:rPr>
      </w:pPr>
      <w:r w:rsidRPr="0089233C">
        <w:rPr>
          <w:rFonts w:ascii="新細明體" w:eastAsia="新細明體" w:hAnsi="新細明體" w:cs="新細明體" w:hint="eastAsia"/>
          <w:sz w:val="28"/>
          <w:szCs w:val="28"/>
          <w:lang w:eastAsia="zh-TW"/>
        </w:rPr>
        <w:t>馬太</w:t>
      </w:r>
      <w:r w:rsidRPr="0089233C">
        <w:rPr>
          <w:rFonts w:ascii="新細明體" w:eastAsia="新細明體" w:hAnsi="新細明體" w:cs="新細明體"/>
          <w:sz w:val="28"/>
          <w:szCs w:val="28"/>
          <w:lang w:eastAsia="zh-TW"/>
        </w:rPr>
        <w:t xml:space="preserve">Matthew 5:23-24  </w:t>
      </w:r>
      <w:r w:rsidRPr="0089233C">
        <w:rPr>
          <w:rFonts w:ascii="新細明體" w:eastAsia="新細明體" w:hAnsi="新細明體" w:cs="新細明體" w:hint="eastAsia"/>
          <w:sz w:val="28"/>
          <w:szCs w:val="28"/>
          <w:lang w:eastAsia="zh-TW"/>
        </w:rPr>
        <w:t>所以，你在祭壇上獻禮物的時候，若想起弟兄向你懷怨，</w:t>
      </w:r>
      <w:r w:rsidRPr="0089233C">
        <w:rPr>
          <w:rFonts w:ascii="新細明體" w:eastAsia="新細明體" w:hAnsi="新細明體" w:cs="新細明體"/>
          <w:sz w:val="28"/>
          <w:szCs w:val="28"/>
          <w:lang w:eastAsia="zh-TW"/>
        </w:rPr>
        <w:t xml:space="preserve">24 </w:t>
      </w:r>
      <w:r w:rsidRPr="0089233C">
        <w:rPr>
          <w:rFonts w:ascii="新細明體" w:eastAsia="新細明體" w:hAnsi="新細明體" w:cs="新細明體" w:hint="eastAsia"/>
          <w:sz w:val="28"/>
          <w:szCs w:val="28"/>
          <w:lang w:eastAsia="zh-TW"/>
        </w:rPr>
        <w:t>就把禮物留在壇前，先去同弟兄和好，然後來獻禮物。</w:t>
      </w:r>
    </w:p>
    <w:p w14:paraId="025BF901" w14:textId="3C384B75" w:rsidR="007D07AC" w:rsidRPr="0089233C" w:rsidRDefault="007D07AC" w:rsidP="00305B04">
      <w:pPr>
        <w:spacing w:line="480" w:lineRule="auto"/>
        <w:ind w:left="990"/>
        <w:rPr>
          <w:rFonts w:ascii="新細明體" w:eastAsia="新細明體" w:hAnsi="新細明體" w:cs="新細明體" w:hint="eastAsia"/>
          <w:sz w:val="28"/>
          <w:szCs w:val="28"/>
          <w:lang w:eastAsia="zh-TW"/>
        </w:rPr>
      </w:pPr>
      <w:r w:rsidRPr="0089233C">
        <w:rPr>
          <w:rFonts w:ascii="新細明體" w:eastAsia="新細明體" w:hAnsi="新細明體" w:cs="新細明體" w:hint="eastAsia"/>
          <w:sz w:val="28"/>
          <w:szCs w:val="28"/>
          <w:lang w:eastAsia="zh-TW"/>
        </w:rPr>
        <w:t>＃</w:t>
      </w:r>
      <w:r w:rsidRPr="0089233C">
        <w:rPr>
          <w:rFonts w:ascii="新細明體" w:eastAsia="新細明體" w:hAnsi="新細明體" w:cs="新細明體"/>
          <w:sz w:val="28"/>
          <w:szCs w:val="28"/>
          <w:lang w:eastAsia="zh-TW"/>
        </w:rPr>
        <w:t xml:space="preserve">1. </w:t>
      </w:r>
      <w:r w:rsidRPr="0089233C">
        <w:rPr>
          <w:rFonts w:ascii="新細明體" w:eastAsia="新細明體" w:hAnsi="新細明體" w:cs="新細明體" w:hint="eastAsia"/>
          <w:sz w:val="28"/>
          <w:szCs w:val="28"/>
          <w:lang w:eastAsia="zh-TW"/>
        </w:rPr>
        <w:t>發現有人際關係</w:t>
      </w:r>
      <w:r w:rsidR="0089233C">
        <w:rPr>
          <w:rFonts w:ascii="新細明體" w:eastAsia="新細明體" w:hAnsi="新細明體" w:cs="新細明體" w:hint="eastAsia"/>
          <w:sz w:val="28"/>
          <w:szCs w:val="28"/>
          <w:lang w:eastAsia="zh-TW"/>
        </w:rPr>
        <w:t>的問題時：＿＿＿＿＿＿＿＿＿＿＿＿＿＿＿＿＿</w:t>
      </w:r>
    </w:p>
    <w:p w14:paraId="4604ABA6" w14:textId="4435FF28" w:rsidR="007D07AC" w:rsidRPr="0089233C" w:rsidRDefault="007D07AC" w:rsidP="00305B04">
      <w:pPr>
        <w:spacing w:line="480" w:lineRule="auto"/>
        <w:ind w:left="990"/>
        <w:rPr>
          <w:rFonts w:ascii="新細明體" w:eastAsia="新細明體" w:hAnsi="新細明體" w:cs="新細明體" w:hint="eastAsia"/>
          <w:sz w:val="28"/>
          <w:szCs w:val="28"/>
          <w:lang w:eastAsia="zh-TW"/>
        </w:rPr>
      </w:pPr>
      <w:r w:rsidRPr="0089233C">
        <w:rPr>
          <w:rFonts w:ascii="新細明體" w:eastAsia="新細明體" w:hAnsi="新細明體" w:cs="新細明體" w:hint="eastAsia"/>
          <w:sz w:val="28"/>
          <w:szCs w:val="28"/>
          <w:lang w:eastAsia="zh-TW"/>
        </w:rPr>
        <w:t>＃</w:t>
      </w:r>
      <w:r w:rsidRPr="0089233C">
        <w:rPr>
          <w:rFonts w:ascii="新細明體" w:eastAsia="新細明體" w:hAnsi="新細明體" w:cs="新細明體"/>
          <w:sz w:val="28"/>
          <w:szCs w:val="28"/>
          <w:lang w:eastAsia="zh-TW"/>
        </w:rPr>
        <w:t xml:space="preserve">2. </w:t>
      </w:r>
      <w:r w:rsidRPr="0089233C">
        <w:rPr>
          <w:rFonts w:ascii="新細明體" w:eastAsia="新細明體" w:hAnsi="新細明體" w:cs="新細明體" w:hint="eastAsia"/>
          <w:sz w:val="28"/>
          <w:szCs w:val="28"/>
          <w:lang w:eastAsia="zh-TW"/>
        </w:rPr>
        <w:t>我：＿＿＿＿＿＿＿＿＿＿＿＿＿＿＿＿＿＿＿＿＿＿＿＿</w:t>
      </w:r>
      <w:r w:rsidR="0089233C">
        <w:rPr>
          <w:rFonts w:ascii="新細明體" w:eastAsia="新細明體" w:hAnsi="新細明體" w:cs="新細明體" w:hint="eastAsia"/>
          <w:sz w:val="28"/>
          <w:szCs w:val="28"/>
          <w:lang w:eastAsia="zh-TW"/>
        </w:rPr>
        <w:t>＿＿＿</w:t>
      </w:r>
    </w:p>
    <w:p w14:paraId="16E1B2F1" w14:textId="6C12E181" w:rsidR="007D07AC" w:rsidRPr="0089233C" w:rsidRDefault="007D07AC" w:rsidP="00305B04">
      <w:pPr>
        <w:spacing w:line="480" w:lineRule="auto"/>
        <w:ind w:left="990"/>
        <w:rPr>
          <w:rFonts w:ascii="新細明體" w:eastAsia="新細明體" w:hAnsi="新細明體" w:cs="新細明體" w:hint="eastAsia"/>
          <w:sz w:val="28"/>
          <w:szCs w:val="28"/>
          <w:lang w:eastAsia="zh-TW"/>
        </w:rPr>
      </w:pPr>
      <w:r w:rsidRPr="0089233C">
        <w:rPr>
          <w:rFonts w:ascii="新細明體" w:eastAsia="新細明體" w:hAnsi="新細明體" w:cs="新細明體" w:hint="eastAsia"/>
          <w:sz w:val="28"/>
          <w:szCs w:val="28"/>
          <w:lang w:eastAsia="zh-TW"/>
        </w:rPr>
        <w:t>＃</w:t>
      </w:r>
      <w:r w:rsidRPr="0089233C">
        <w:rPr>
          <w:rFonts w:ascii="新細明體" w:eastAsia="新細明體" w:hAnsi="新細明體" w:cs="新細明體"/>
          <w:sz w:val="28"/>
          <w:szCs w:val="28"/>
          <w:lang w:eastAsia="zh-TW"/>
        </w:rPr>
        <w:t xml:space="preserve">3. </w:t>
      </w:r>
      <w:r w:rsidR="0089233C">
        <w:rPr>
          <w:rFonts w:ascii="新細明體" w:eastAsia="新細明體" w:hAnsi="新細明體" w:cs="新細明體" w:hint="eastAsia"/>
          <w:sz w:val="28"/>
          <w:szCs w:val="28"/>
          <w:lang w:eastAsia="zh-TW"/>
        </w:rPr>
        <w:t>去：＿＿＿＿＿＿＿＿＿＿＿＿＿＿＿＿＿＿＿＿＿＿＿＿＿＿＿</w:t>
      </w:r>
    </w:p>
    <w:p w14:paraId="1033652F" w14:textId="6C5BE7EC" w:rsidR="007D07AC" w:rsidRPr="0089233C" w:rsidRDefault="007D07AC" w:rsidP="00305B04">
      <w:pPr>
        <w:spacing w:line="480" w:lineRule="auto"/>
        <w:ind w:left="990"/>
        <w:rPr>
          <w:rFonts w:ascii="新細明體" w:eastAsia="新細明體" w:hAnsi="新細明體" w:cs="新細明體" w:hint="eastAsia"/>
          <w:sz w:val="28"/>
          <w:szCs w:val="28"/>
          <w:lang w:eastAsia="zh-TW"/>
        </w:rPr>
      </w:pPr>
      <w:r w:rsidRPr="0089233C">
        <w:rPr>
          <w:rFonts w:ascii="新細明體" w:eastAsia="新細明體" w:hAnsi="新細明體" w:cs="新細明體" w:hint="eastAsia"/>
          <w:sz w:val="28"/>
          <w:szCs w:val="28"/>
          <w:lang w:eastAsia="zh-TW"/>
        </w:rPr>
        <w:t>＃</w:t>
      </w:r>
      <w:r w:rsidRPr="0089233C">
        <w:rPr>
          <w:rFonts w:ascii="新細明體" w:eastAsia="新細明體" w:hAnsi="新細明體" w:cs="新細明體"/>
          <w:sz w:val="28"/>
          <w:szCs w:val="28"/>
          <w:lang w:eastAsia="zh-TW"/>
        </w:rPr>
        <w:t xml:space="preserve">4. </w:t>
      </w:r>
      <w:r w:rsidR="0089233C">
        <w:rPr>
          <w:rFonts w:ascii="新細明體" w:eastAsia="新細明體" w:hAnsi="新細明體" w:cs="新細明體" w:hint="eastAsia"/>
          <w:sz w:val="28"/>
          <w:szCs w:val="28"/>
          <w:lang w:eastAsia="zh-TW"/>
        </w:rPr>
        <w:t>找那個人：＿＿＿＿＿＿＿＿＿＿＿＿＿＿＿＿＿＿＿＿＿＿＿＿</w:t>
      </w:r>
    </w:p>
    <w:p w14:paraId="020AC131" w14:textId="54EE3EF5" w:rsidR="007D07AC" w:rsidRPr="0089233C" w:rsidRDefault="00363FC5" w:rsidP="00305B04">
      <w:pPr>
        <w:spacing w:line="480" w:lineRule="auto"/>
        <w:ind w:left="990"/>
        <w:rPr>
          <w:rFonts w:ascii="新細明體" w:eastAsia="新細明體" w:hAnsi="新細明體" w:cs="新細明體" w:hint="eastAsia"/>
          <w:sz w:val="28"/>
          <w:szCs w:val="28"/>
          <w:lang w:eastAsia="zh-TW"/>
        </w:rPr>
      </w:pPr>
      <w:r w:rsidRPr="0089233C">
        <w:rPr>
          <w:rFonts w:ascii="新細明體" w:eastAsia="新細明體" w:hAnsi="新細明體" w:cs="新細明體" w:hint="eastAsia"/>
          <w:sz w:val="28"/>
          <w:szCs w:val="28"/>
          <w:lang w:eastAsia="zh-TW"/>
        </w:rPr>
        <w:t>＃</w:t>
      </w:r>
      <w:r w:rsidRPr="0089233C">
        <w:rPr>
          <w:rFonts w:ascii="新細明體" w:eastAsia="新細明體" w:hAnsi="新細明體" w:cs="新細明體"/>
          <w:sz w:val="28"/>
          <w:szCs w:val="28"/>
          <w:lang w:eastAsia="zh-TW"/>
        </w:rPr>
        <w:t xml:space="preserve">5. </w:t>
      </w:r>
      <w:r w:rsidRPr="0089233C">
        <w:rPr>
          <w:rFonts w:ascii="新細明體" w:eastAsia="新細明體" w:hAnsi="新細明體" w:cs="新細明體" w:hint="eastAsia"/>
          <w:sz w:val="28"/>
          <w:szCs w:val="28"/>
          <w:lang w:eastAsia="zh-TW"/>
        </w:rPr>
        <w:t>私下</w:t>
      </w:r>
      <w:r w:rsidRPr="0089233C">
        <w:rPr>
          <w:rFonts w:ascii="新細明體" w:eastAsia="新細明體" w:hAnsi="新細明體" w:cs="新細明體"/>
          <w:sz w:val="28"/>
          <w:szCs w:val="28"/>
          <w:lang w:eastAsia="zh-TW"/>
        </w:rPr>
        <w:t>__________________________</w:t>
      </w:r>
      <w:r w:rsidR="0089233C">
        <w:rPr>
          <w:rFonts w:ascii="新細明體" w:eastAsia="新細明體" w:hAnsi="新細明體" w:cs="新細明體"/>
          <w:sz w:val="28"/>
          <w:szCs w:val="28"/>
          <w:lang w:eastAsia="zh-TW"/>
        </w:rPr>
        <w:t>____________________________</w:t>
      </w:r>
    </w:p>
    <w:p w14:paraId="3DEC191A" w14:textId="2F544C42" w:rsidR="00363FC5" w:rsidRPr="0089233C" w:rsidRDefault="00363FC5" w:rsidP="00305B04">
      <w:pPr>
        <w:spacing w:line="480" w:lineRule="auto"/>
        <w:ind w:left="990"/>
        <w:rPr>
          <w:rFonts w:ascii="新細明體" w:eastAsia="新細明體" w:hAnsi="新細明體" w:cs="新細明體" w:hint="eastAsia"/>
          <w:sz w:val="28"/>
          <w:szCs w:val="28"/>
          <w:lang w:eastAsia="zh-TW"/>
        </w:rPr>
      </w:pPr>
      <w:r w:rsidRPr="0089233C">
        <w:rPr>
          <w:rFonts w:ascii="新細明體" w:eastAsia="新細明體" w:hAnsi="新細明體" w:cs="新細明體" w:hint="eastAsia"/>
          <w:sz w:val="28"/>
          <w:szCs w:val="28"/>
          <w:lang w:eastAsia="zh-TW"/>
        </w:rPr>
        <w:t>＃</w:t>
      </w:r>
      <w:r w:rsidRPr="0089233C">
        <w:rPr>
          <w:rFonts w:ascii="新細明體" w:eastAsia="新細明體" w:hAnsi="新細明體" w:cs="新細明體"/>
          <w:sz w:val="28"/>
          <w:szCs w:val="28"/>
          <w:lang w:eastAsia="zh-TW"/>
        </w:rPr>
        <w:t xml:space="preserve">6. </w:t>
      </w:r>
      <w:r w:rsidRPr="0089233C">
        <w:rPr>
          <w:rFonts w:ascii="新細明體" w:eastAsia="新細明體" w:hAnsi="新細明體" w:cs="新細明體" w:hint="eastAsia"/>
          <w:sz w:val="28"/>
          <w:szCs w:val="28"/>
          <w:lang w:eastAsia="zh-TW"/>
        </w:rPr>
        <w:t>討論那個問題：</w:t>
      </w:r>
      <w:r w:rsidRPr="0089233C">
        <w:rPr>
          <w:rFonts w:ascii="新細明體" w:eastAsia="新細明體" w:hAnsi="新細明體" w:cs="新細明體"/>
          <w:sz w:val="28"/>
          <w:szCs w:val="28"/>
          <w:lang w:eastAsia="zh-TW"/>
        </w:rPr>
        <w:t>__________________</w:t>
      </w:r>
      <w:r w:rsidR="0089233C">
        <w:rPr>
          <w:rFonts w:ascii="新細明體" w:eastAsia="新細明體" w:hAnsi="新細明體" w:cs="新細明體"/>
          <w:sz w:val="28"/>
          <w:szCs w:val="28"/>
          <w:lang w:eastAsia="zh-TW"/>
        </w:rPr>
        <w:t>__________________________</w:t>
      </w:r>
    </w:p>
    <w:p w14:paraId="2B93CF42" w14:textId="0EC647B9" w:rsidR="00363FC5" w:rsidRPr="0089233C" w:rsidRDefault="00363FC5" w:rsidP="00305B04">
      <w:pPr>
        <w:spacing w:line="480" w:lineRule="auto"/>
        <w:ind w:left="990"/>
        <w:rPr>
          <w:rFonts w:ascii="新細明體" w:eastAsia="新細明體" w:hAnsi="新細明體" w:cs="新細明體" w:hint="eastAsia"/>
          <w:sz w:val="28"/>
          <w:szCs w:val="28"/>
          <w:lang w:eastAsia="zh-TW"/>
        </w:rPr>
      </w:pPr>
      <w:r w:rsidRPr="0089233C">
        <w:rPr>
          <w:rFonts w:ascii="新細明體" w:eastAsia="新細明體" w:hAnsi="新細明體" w:cs="新細明體" w:hint="eastAsia"/>
          <w:sz w:val="28"/>
          <w:szCs w:val="28"/>
          <w:lang w:eastAsia="zh-TW"/>
        </w:rPr>
        <w:t>＃</w:t>
      </w:r>
      <w:r w:rsidRPr="0089233C">
        <w:rPr>
          <w:rFonts w:ascii="新細明體" w:eastAsia="新細明體" w:hAnsi="新細明體" w:cs="新細明體"/>
          <w:sz w:val="28"/>
          <w:szCs w:val="28"/>
          <w:lang w:eastAsia="zh-TW"/>
        </w:rPr>
        <w:t xml:space="preserve">7. </w:t>
      </w:r>
      <w:r w:rsidR="0089233C">
        <w:rPr>
          <w:rFonts w:ascii="新細明體" w:eastAsia="新細明體" w:hAnsi="新細明體" w:cs="新細明體" w:hint="eastAsia"/>
          <w:sz w:val="28"/>
          <w:szCs w:val="28"/>
          <w:lang w:eastAsia="zh-TW"/>
        </w:rPr>
        <w:t>恢復彼此的關係：＿＿＿＿＿＿＿＿＿＿＿＿＿＿＿＿＿＿＿＿＿</w:t>
      </w:r>
      <w:bookmarkStart w:id="0" w:name="_GoBack"/>
      <w:bookmarkEnd w:id="0"/>
    </w:p>
    <w:p w14:paraId="7DE082C5" w14:textId="77777777" w:rsidR="00363FC5" w:rsidRPr="0089233C" w:rsidRDefault="00363FC5" w:rsidP="007D07AC">
      <w:pPr>
        <w:ind w:left="360"/>
        <w:rPr>
          <w:rFonts w:ascii="新細明體" w:eastAsia="新細明體" w:hAnsi="新細明體" w:cs="新細明體"/>
          <w:sz w:val="28"/>
          <w:szCs w:val="28"/>
          <w:lang w:eastAsia="zh-TW"/>
        </w:rPr>
      </w:pPr>
    </w:p>
    <w:p w14:paraId="09CDF992" w14:textId="77777777" w:rsidR="00363FC5" w:rsidRPr="0089233C" w:rsidRDefault="00363FC5" w:rsidP="007D07AC">
      <w:pPr>
        <w:ind w:left="360"/>
        <w:rPr>
          <w:rFonts w:ascii="新細明體" w:eastAsia="新細明體" w:hAnsi="新細明體" w:cs="新細明體"/>
          <w:sz w:val="28"/>
          <w:szCs w:val="28"/>
          <w:lang w:eastAsia="zh-TW"/>
        </w:rPr>
      </w:pPr>
    </w:p>
    <w:p w14:paraId="4D4C2E2C" w14:textId="77777777" w:rsidR="00021A26" w:rsidRPr="0089233C" w:rsidRDefault="00021A26" w:rsidP="00D55019">
      <w:pPr>
        <w:ind w:left="360"/>
        <w:rPr>
          <w:rFonts w:ascii="新細明體" w:eastAsia="新細明體" w:hAnsi="新細明體" w:cs="新細明體" w:hint="eastAsia"/>
          <w:sz w:val="28"/>
          <w:szCs w:val="28"/>
          <w:lang w:eastAsia="zh-TW"/>
        </w:rPr>
      </w:pPr>
    </w:p>
    <w:p w14:paraId="67C8AE03" w14:textId="77777777" w:rsidR="00D55019" w:rsidRPr="0089233C" w:rsidRDefault="00D55019" w:rsidP="00D55019">
      <w:pPr>
        <w:ind w:left="360"/>
        <w:rPr>
          <w:rFonts w:ascii="新細明體" w:eastAsia="新細明體" w:hAnsi="新細明體" w:cs="新細明體" w:hint="eastAsia"/>
          <w:sz w:val="28"/>
          <w:szCs w:val="28"/>
          <w:lang w:eastAsia="zh-TW"/>
        </w:rPr>
      </w:pPr>
    </w:p>
    <w:p w14:paraId="549603E7" w14:textId="77777777" w:rsidR="00935868" w:rsidRPr="0089233C" w:rsidRDefault="00935868" w:rsidP="00935868">
      <w:pPr>
        <w:ind w:left="360"/>
        <w:rPr>
          <w:rFonts w:ascii="新細明體" w:eastAsia="新細明體" w:hAnsi="新細明體" w:cs="新細明體"/>
          <w:sz w:val="28"/>
          <w:szCs w:val="28"/>
          <w:lang w:eastAsia="zh-TW"/>
        </w:rPr>
      </w:pPr>
    </w:p>
    <w:p w14:paraId="3D535851" w14:textId="77777777" w:rsidR="00935868" w:rsidRPr="0089233C" w:rsidRDefault="00935868" w:rsidP="00935868">
      <w:pPr>
        <w:ind w:left="360"/>
        <w:rPr>
          <w:rFonts w:ascii="新細明體" w:eastAsia="新細明體" w:hAnsi="新細明體" w:cs="新細明體" w:hint="eastAsia"/>
          <w:sz w:val="28"/>
          <w:szCs w:val="28"/>
          <w:lang w:eastAsia="zh-TW"/>
        </w:rPr>
      </w:pPr>
    </w:p>
    <w:sectPr w:rsidR="00935868" w:rsidRPr="0089233C" w:rsidSect="00305B04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新細明體">
    <w:charset w:val="51"/>
    <w:family w:val="auto"/>
    <w:pitch w:val="variable"/>
    <w:sig w:usb0="00000001" w:usb1="08080000" w:usb2="00000010" w:usb3="00000000" w:csb0="001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D7D5A"/>
    <w:multiLevelType w:val="hybridMultilevel"/>
    <w:tmpl w:val="3920E6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131362"/>
    <w:multiLevelType w:val="hybridMultilevel"/>
    <w:tmpl w:val="9D2E66F0"/>
    <w:lvl w:ilvl="0" w:tplc="DFAEBAAA">
      <w:start w:val="1"/>
      <w:numFmt w:val="bullet"/>
      <w:lvlText w:val="＊"/>
      <w:lvlJc w:val="left"/>
      <w:pPr>
        <w:ind w:left="720" w:hanging="360"/>
      </w:pPr>
      <w:rPr>
        <w:rFonts w:ascii="新細明體" w:eastAsia="新細明體" w:hAnsi="新細明體" w:cs="新細明體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3342F2"/>
    <w:multiLevelType w:val="hybridMultilevel"/>
    <w:tmpl w:val="14205F8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649"/>
    <w:rsid w:val="00021A26"/>
    <w:rsid w:val="00165483"/>
    <w:rsid w:val="00305B04"/>
    <w:rsid w:val="00363FC5"/>
    <w:rsid w:val="00376BDA"/>
    <w:rsid w:val="004B6DDB"/>
    <w:rsid w:val="005C304A"/>
    <w:rsid w:val="005C6649"/>
    <w:rsid w:val="006B349C"/>
    <w:rsid w:val="007D07AC"/>
    <w:rsid w:val="0089233C"/>
    <w:rsid w:val="00935868"/>
    <w:rsid w:val="00C84E34"/>
    <w:rsid w:val="00D55019"/>
    <w:rsid w:val="00FD4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72E8F0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58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58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171</Words>
  <Characters>978</Characters>
  <Application>Microsoft Macintosh Word</Application>
  <DocSecurity>0</DocSecurity>
  <Lines>8</Lines>
  <Paragraphs>2</Paragraphs>
  <ScaleCrop>false</ScaleCrop>
  <Company>ECCSKC</Company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Yang</dc:creator>
  <cp:keywords/>
  <dc:description/>
  <cp:lastModifiedBy>Samuel Yang</cp:lastModifiedBy>
  <cp:revision>12</cp:revision>
  <dcterms:created xsi:type="dcterms:W3CDTF">2018-02-15T03:34:00Z</dcterms:created>
  <dcterms:modified xsi:type="dcterms:W3CDTF">2018-02-15T04:37:00Z</dcterms:modified>
</cp:coreProperties>
</file>