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E8AC7" w14:textId="77777777" w:rsidR="00F1581B" w:rsidRPr="00F1581B" w:rsidRDefault="00F1581B" w:rsidP="00F158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0"/>
          <w:szCs w:val="40"/>
        </w:rPr>
      </w:pP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列王記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下</w:t>
      </w:r>
      <w:r w:rsidRPr="00F1581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  <w:t xml:space="preserve">               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第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九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課</w:t>
      </w:r>
      <w:r w:rsidRPr="00F1581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  <w:t xml:space="preserve">  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南北對立</w:t>
      </w:r>
    </w:p>
    <w:p w14:paraId="4D1EE0A4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</w:rPr>
      </w:pPr>
    </w:p>
    <w:p w14:paraId="349CC03B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</w:rPr>
      </w:pPr>
    </w:p>
    <w:p w14:paraId="7C876A4D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val="zh-TW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u w:val="single"/>
          <w:lang w:val="zh-TW"/>
        </w:rPr>
        <w:t>北國</w:t>
      </w:r>
      <w:r w:rsidRPr="00F1581B">
        <w:rPr>
          <w:rFonts w:ascii="Calibri" w:eastAsia="DengXian" w:hAnsi="Times New Roman" w:cs="DengXian"/>
          <w:b/>
          <w:bCs/>
          <w:kern w:val="24"/>
          <w:sz w:val="40"/>
          <w:szCs w:val="40"/>
          <w:u w:val="single"/>
          <w:lang w:val="zh-TW"/>
        </w:rPr>
        <w:t xml:space="preserve">  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u w:val="single"/>
          <w:lang w:val="zh-TW"/>
        </w:rPr>
        <w:t>以色列</w:t>
      </w:r>
    </w:p>
    <w:p w14:paraId="72060820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val="zh-TW"/>
        </w:rPr>
      </w:pP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val="zh-TW"/>
        </w:rPr>
        <w:t>耶戶被膏立為以色列王</w:t>
      </w:r>
    </w:p>
    <w:p w14:paraId="6C72B313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</w:pP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val="zh-TW"/>
        </w:rPr>
        <w:t>耶戶滅盡亞哈後裔</w:t>
      </w:r>
    </w:p>
    <w:p w14:paraId="074CDF0F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val="zh-TW"/>
        </w:rPr>
      </w:pPr>
    </w:p>
    <w:p w14:paraId="2B15FF5E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val="zh-TW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u w:val="single"/>
          <w:lang w:val="zh-TW"/>
        </w:rPr>
        <w:t>南國</w:t>
      </w:r>
      <w:r w:rsidRPr="00F1581B">
        <w:rPr>
          <w:rFonts w:ascii="Calibri" w:eastAsia="DengXian" w:hAnsi="Times New Roman" w:cs="DengXian"/>
          <w:b/>
          <w:bCs/>
          <w:kern w:val="24"/>
          <w:sz w:val="40"/>
          <w:szCs w:val="40"/>
          <w:u w:val="single"/>
          <w:lang w:val="zh-TW"/>
        </w:rPr>
        <w:t xml:space="preserve">  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u w:val="single"/>
          <w:lang w:val="zh-TW"/>
        </w:rPr>
        <w:t>猶大</w:t>
      </w:r>
    </w:p>
    <w:p w14:paraId="05F2867A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val="zh-TW"/>
        </w:rPr>
      </w:pP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val="zh-TW"/>
        </w:rPr>
        <w:t>亞他利雅剿滅王室</w:t>
      </w:r>
    </w:p>
    <w:p w14:paraId="441DBB2E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val="zh-TW"/>
        </w:rPr>
      </w:pP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val="zh-TW"/>
        </w:rPr>
        <w:t>約阿施登基</w:t>
      </w:r>
    </w:p>
    <w:p w14:paraId="6D202FD9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</w:rPr>
      </w:pPr>
    </w:p>
    <w:p w14:paraId="06D89929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耶戶被膏立為以色列王（</w:t>
      </w:r>
      <w:r w:rsidRPr="00F1581B">
        <w:rPr>
          <w:rFonts w:ascii="Calibri" w:eastAsia="DengXian" w:hAnsi="Times New Roman" w:cs="DengXian"/>
          <w:b/>
          <w:bCs/>
          <w:kern w:val="24"/>
          <w:sz w:val="40"/>
          <w:szCs w:val="40"/>
          <w:lang w:val="zh-TW"/>
        </w:rPr>
        <w:t xml:space="preserve"> 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9:1-13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）基列的拉末</w:t>
      </w:r>
    </w:p>
    <w:p w14:paraId="3E788127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以利沙的先知門徒膏立耶戶，吩咐他殺主人亞哈全家，伸眾先知和耶和華一切僕人的冤</w:t>
      </w:r>
    </w:p>
    <w:p w14:paraId="2FFF850B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預言耶洗別的死</w:t>
      </w:r>
    </w:p>
    <w:p w14:paraId="789FC298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</w:pPr>
    </w:p>
    <w:p w14:paraId="23F94BFD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val="zh-TW"/>
        </w:rPr>
      </w:pPr>
    </w:p>
    <w:p w14:paraId="2DE4EBAC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val="zh-TW"/>
        </w:rPr>
      </w:pPr>
    </w:p>
    <w:p w14:paraId="12340F4D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以色列王約蘭和猶大王亞哈謝被殺</w:t>
      </w:r>
      <w:r w:rsidRPr="00F1581B">
        <w:rPr>
          <w:rFonts w:ascii="Calibri" w:eastAsia="DengXian" w:hAnsi="Times New Roman" w:cs="DengXian"/>
          <w:b/>
          <w:bCs/>
          <w:kern w:val="24"/>
          <w:sz w:val="40"/>
          <w:szCs w:val="40"/>
          <w:lang w:val="zh-TW"/>
        </w:rPr>
        <w:t xml:space="preserve"> 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（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9:14-29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）拿伯的田間</w:t>
      </w:r>
    </w:p>
    <w:p w14:paraId="723BCAE5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Calibri" w:eastAsia="DengXian" w:hAnsi="Times New Roman" w:cs="DengXian"/>
          <w:b/>
          <w:bCs/>
          <w:kern w:val="24"/>
          <w:sz w:val="40"/>
          <w:szCs w:val="40"/>
          <w:lang w:val="zh-TW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問安的隊伍</w:t>
      </w:r>
    </w:p>
    <w:p w14:paraId="7AE3AFCB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耶戶殺二王</w:t>
      </w:r>
    </w:p>
    <w:p w14:paraId="0BDC01A6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Calibri" w:eastAsia="DengXian" w:hAnsi="Times New Roman" w:cs="Calibri"/>
          <w:b/>
          <w:bCs/>
          <w:kern w:val="24"/>
          <w:sz w:val="40"/>
          <w:szCs w:val="40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應驗耶和華的預言</w:t>
      </w:r>
    </w:p>
    <w:p w14:paraId="08FFE49B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lastRenderedPageBreak/>
        <w:t>耶戶殺耶洗別</w:t>
      </w:r>
      <w:r w:rsidRPr="00F1581B">
        <w:rPr>
          <w:rFonts w:ascii="Calibri" w:eastAsia="DengXian" w:hAnsi="Times New Roman" w:cs="DengXian"/>
          <w:b/>
          <w:bCs/>
          <w:kern w:val="24"/>
          <w:sz w:val="40"/>
          <w:szCs w:val="40"/>
          <w:lang w:val="zh-TW"/>
        </w:rPr>
        <w:t xml:space="preserve"> 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（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9:30-37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）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CN"/>
        </w:rPr>
        <w:t>耶斯列</w:t>
      </w:r>
    </w:p>
    <w:p w14:paraId="5BF1BF89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PMingLiU" w:eastAsia="PMingLiU" w:hAnsi="Times New Roman" w:cs="PMingLiU"/>
          <w:kern w:val="24"/>
          <w:sz w:val="40"/>
          <w:szCs w:val="40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應驗了以利亞的預言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br/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（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9:36-37;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王上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21:23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）</w:t>
      </w:r>
    </w:p>
    <w:p w14:paraId="186DAFF9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MingLiU" w:eastAsia="DengXian" w:hAnsi="Times New Roman" w:cs="MingLiU"/>
          <w:b/>
          <w:bCs/>
          <w:kern w:val="24"/>
          <w:sz w:val="40"/>
          <w:szCs w:val="40"/>
          <w:lang w:eastAsia="zh-TW"/>
        </w:rPr>
      </w:pP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TW"/>
        </w:rPr>
        <w:t>亞哈家族的滅亡（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10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：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1-17</w:t>
      </w: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TW"/>
        </w:rPr>
        <w:t>）</w:t>
      </w:r>
    </w:p>
    <w:p w14:paraId="4304A671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Calibri" w:eastAsia="DengXian" w:hAnsi="Times New Roman" w:cs="DengXian"/>
          <w:b/>
          <w:bCs/>
          <w:kern w:val="24"/>
          <w:sz w:val="40"/>
          <w:szCs w:val="40"/>
          <w:lang w:val="zh-TW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耶戶殺亞哈的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70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個兒子</w:t>
      </w:r>
      <w:r w:rsidRPr="00F1581B">
        <w:rPr>
          <w:rFonts w:ascii="Calibri" w:eastAsia="DengXian" w:hAnsi="Times New Roman" w:cs="DengXian"/>
          <w:b/>
          <w:bCs/>
          <w:kern w:val="24"/>
          <w:sz w:val="40"/>
          <w:szCs w:val="40"/>
          <w:lang w:val="zh-TW"/>
        </w:rPr>
        <w:t xml:space="preserve"> 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（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10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：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1-11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）</w:t>
      </w:r>
    </w:p>
    <w:p w14:paraId="247225BA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Calibri" w:eastAsia="DengXian" w:hAnsi="Times New Roman" w:cs="DengXian"/>
          <w:b/>
          <w:bCs/>
          <w:kern w:val="24"/>
          <w:sz w:val="40"/>
          <w:szCs w:val="40"/>
          <w:lang w:val="zh-TW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亞哈謝的兄弟被殺</w:t>
      </w:r>
      <w:r w:rsidRPr="00F1581B">
        <w:rPr>
          <w:rFonts w:ascii="Calibri" w:eastAsia="DengXian" w:hAnsi="Times New Roman" w:cs="DengXian"/>
          <w:b/>
          <w:bCs/>
          <w:kern w:val="24"/>
          <w:sz w:val="40"/>
          <w:szCs w:val="40"/>
          <w:lang w:val="zh-TW"/>
        </w:rPr>
        <w:t xml:space="preserve"> 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（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10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：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12-14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）</w:t>
      </w:r>
    </w:p>
    <w:p w14:paraId="4A1E20E5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Calibri" w:eastAsia="DengXian" w:hAnsi="Times New Roman" w:cs="Calibri"/>
          <w:b/>
          <w:bCs/>
          <w:kern w:val="24"/>
          <w:sz w:val="40"/>
          <w:szCs w:val="40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亞哈家剩下的人被殺</w:t>
      </w:r>
      <w:r w:rsidRPr="00F1581B">
        <w:rPr>
          <w:rFonts w:ascii="Calibri" w:eastAsia="DengXian" w:hAnsi="Times New Roman" w:cs="DengXian"/>
          <w:b/>
          <w:bCs/>
          <w:kern w:val="24"/>
          <w:sz w:val="40"/>
          <w:szCs w:val="40"/>
          <w:lang w:val="zh-TW"/>
        </w:rPr>
        <w:t xml:space="preserve"> 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（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10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：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15-17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）</w:t>
      </w:r>
    </w:p>
    <w:p w14:paraId="00E0C03F" w14:textId="77777777" w:rsidR="00F1581B" w:rsidRPr="00F1581B" w:rsidRDefault="00F1581B" w:rsidP="00F158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0"/>
          <w:szCs w:val="40"/>
        </w:rPr>
      </w:pP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列王記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下</w:t>
      </w:r>
      <w:r w:rsidRPr="00F1581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  <w:t xml:space="preserve">               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第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九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課</w:t>
      </w:r>
      <w:r w:rsidRPr="00F1581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  <w:t xml:space="preserve">  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南北對立</w:t>
      </w:r>
    </w:p>
    <w:p w14:paraId="493BD633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MingLiU" w:eastAsia="DengXian" w:hAnsi="Times New Roman" w:cs="MingLiU"/>
          <w:b/>
          <w:bCs/>
          <w:kern w:val="24"/>
          <w:sz w:val="40"/>
          <w:szCs w:val="40"/>
          <w:lang w:eastAsia="zh-TW"/>
        </w:rPr>
      </w:pP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TW"/>
        </w:rPr>
        <w:t>耶戶和約拿達，設計滅除拜巴力的先知和一切人</w:t>
      </w:r>
      <w:r w:rsidRPr="00F1581B">
        <w:rPr>
          <w:rFonts w:ascii="MingLiU" w:eastAsia="DengXian" w:hAnsi="Times New Roman" w:cs="DengXian"/>
          <w:b/>
          <w:bCs/>
          <w:kern w:val="24"/>
          <w:sz w:val="40"/>
          <w:szCs w:val="40"/>
          <w:lang w:val="zh-TW"/>
        </w:rPr>
        <w:t xml:space="preserve"> </w:t>
      </w: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CN"/>
        </w:rPr>
        <w:t>（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</w:rPr>
        <w:t>10:15-28</w:t>
      </w: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CN"/>
        </w:rPr>
        <w:t>）</w:t>
      </w:r>
    </w:p>
    <w:p w14:paraId="17954DE7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DengXian" w:hAnsi="Times New Roman" w:cs="DengXian"/>
          <w:b/>
          <w:bCs/>
          <w:kern w:val="24"/>
          <w:sz w:val="40"/>
          <w:szCs w:val="40"/>
          <w:lang w:val="zh-TW"/>
        </w:rPr>
      </w:pP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TW"/>
        </w:rPr>
        <w:t>約拿達與利甲族</w:t>
      </w:r>
    </w:p>
    <w:p w14:paraId="55DA6105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Calibri" w:eastAsia="DengXian" w:hAnsi="Times New Roman" w:cs="Calibri"/>
          <w:kern w:val="24"/>
          <w:sz w:val="40"/>
          <w:szCs w:val="40"/>
        </w:rPr>
      </w:pP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CN"/>
        </w:rPr>
        <w:t>清除巴力崇拜</w:t>
      </w:r>
    </w:p>
    <w:p w14:paraId="01F12057" w14:textId="77777777" w:rsid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MingLiU" w:eastAsia="DengXian" w:hAnsi="Times New Roman" w:cs="DengXian"/>
          <w:b/>
          <w:bCs/>
          <w:kern w:val="24"/>
          <w:sz w:val="40"/>
          <w:szCs w:val="40"/>
          <w:lang w:val="zh-TW"/>
        </w:rPr>
      </w:pPr>
    </w:p>
    <w:p w14:paraId="78917227" w14:textId="7ADCC150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MingLiU" w:eastAsia="DengXian" w:hAnsi="Times New Roman" w:cs="MingLiU"/>
          <w:b/>
          <w:bCs/>
          <w:kern w:val="24"/>
          <w:sz w:val="40"/>
          <w:szCs w:val="40"/>
        </w:rPr>
      </w:pP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TW"/>
        </w:rPr>
        <w:t>耶戶不離開拜金牛犢的罪</w:t>
      </w:r>
      <w:r w:rsidRPr="00F1581B">
        <w:rPr>
          <w:rFonts w:ascii="MingLiU" w:eastAsia="DengXian" w:hAnsi="Times New Roman" w:cs="DengXian"/>
          <w:b/>
          <w:bCs/>
          <w:kern w:val="24"/>
          <w:sz w:val="40"/>
          <w:szCs w:val="40"/>
          <w:lang w:val="zh-TW"/>
        </w:rPr>
        <w:t xml:space="preserve"> </w:t>
      </w: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CN"/>
        </w:rPr>
        <w:t>（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</w:rPr>
        <w:t>10:29-31</w:t>
      </w: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CN"/>
        </w:rPr>
        <w:t>）</w:t>
      </w:r>
    </w:p>
    <w:p w14:paraId="7ED534CE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Calibri" w:eastAsia="DengXian" w:hAnsi="Times New Roman" w:cs="Calibri"/>
          <w:kern w:val="24"/>
          <w:sz w:val="40"/>
          <w:szCs w:val="40"/>
        </w:rPr>
      </w:pP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TW"/>
        </w:rPr>
        <w:t>以色列人繼續拜金牛犢</w:t>
      </w:r>
    </w:p>
    <w:p w14:paraId="2D89E169" w14:textId="77777777" w:rsid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MingLiU" w:eastAsia="DengXian" w:hAnsi="Times New Roman" w:cs="DengXian"/>
          <w:b/>
          <w:bCs/>
          <w:kern w:val="24"/>
          <w:sz w:val="40"/>
          <w:szCs w:val="40"/>
          <w:lang w:val="zh-TW"/>
        </w:rPr>
      </w:pPr>
    </w:p>
    <w:p w14:paraId="4563AE12" w14:textId="1A7249E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MingLiU" w:eastAsia="DengXian" w:hAnsi="Times New Roman" w:cs="MingLiU"/>
          <w:b/>
          <w:bCs/>
          <w:kern w:val="24"/>
          <w:sz w:val="40"/>
          <w:szCs w:val="40"/>
          <w:lang w:eastAsia="zh-TW"/>
        </w:rPr>
      </w:pP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TW" w:eastAsia="zh-TW"/>
        </w:rPr>
        <w:t>耶和華割裂以色列國、耶戶去世</w:t>
      </w: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CN" w:eastAsia="zh-TW"/>
        </w:rPr>
        <w:t>（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10:32-36</w:t>
      </w: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CN" w:eastAsia="zh-TW"/>
        </w:rPr>
        <w:t>）</w:t>
      </w:r>
    </w:p>
    <w:p w14:paraId="1C19BE69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MingLiU" w:eastAsia="DengXian" w:hAnsi="Times New Roman" w:cs="MingLiU"/>
          <w:b/>
          <w:bCs/>
          <w:kern w:val="24"/>
          <w:sz w:val="40"/>
          <w:szCs w:val="40"/>
        </w:rPr>
      </w:pP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TW"/>
        </w:rPr>
        <w:t>耶和華應許耶戶的子孫做王直到四代</w:t>
      </w:r>
    </w:p>
    <w:p w14:paraId="22AA7BC4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Calibri" w:eastAsia="DengXian" w:hAnsi="Times New Roman" w:cs="Calibri"/>
          <w:kern w:val="24"/>
          <w:sz w:val="40"/>
          <w:szCs w:val="40"/>
        </w:rPr>
      </w:pPr>
      <w:r w:rsidRPr="00F1581B">
        <w:rPr>
          <w:rFonts w:ascii="MingLiU" w:eastAsia="DengXian" w:hAnsi="Times New Roman" w:cs="DengXian" w:hint="eastAsia"/>
          <w:b/>
          <w:bCs/>
          <w:kern w:val="24"/>
          <w:sz w:val="40"/>
          <w:szCs w:val="40"/>
          <w:lang w:val="zh-TW"/>
        </w:rPr>
        <w:t>耶戶在撒馬利亞作以色列王二十八年</w:t>
      </w:r>
    </w:p>
    <w:p w14:paraId="015ADBD5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MingLiU" w:eastAsia="DengXian" w:hAnsi="Times New Roman" w:cs="MingLiU"/>
          <w:b/>
          <w:bCs/>
          <w:kern w:val="24"/>
          <w:sz w:val="40"/>
          <w:szCs w:val="40"/>
          <w:lang w:val="zh-TW"/>
        </w:rPr>
      </w:pPr>
    </w:p>
    <w:p w14:paraId="15B034C0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kern w:val="24"/>
          <w:sz w:val="40"/>
          <w:szCs w:val="40"/>
        </w:rPr>
      </w:pPr>
    </w:p>
    <w:p w14:paraId="23E47056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eastAsia="zh-TW"/>
        </w:rPr>
      </w:pP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觀察與分析</w:t>
      </w:r>
    </w:p>
    <w:p w14:paraId="0DB65645" w14:textId="77777777" w:rsidR="00F1581B" w:rsidRPr="00F1581B" w:rsidRDefault="00F1581B" w:rsidP="00F158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lastRenderedPageBreak/>
        <w:t>神興起並使用耶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户成就祂的计划</w:t>
      </w:r>
    </w:p>
    <w:p w14:paraId="271847AF" w14:textId="77777777" w:rsidR="00F1581B" w:rsidRPr="00F1581B" w:rsidRDefault="00F1581B" w:rsidP="00F158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</w:rPr>
      </w:pP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亞哈家族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与利甲族的对比看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愛神和愛世界的區別</w:t>
      </w:r>
      <w:r w:rsidRPr="00F1581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eastAsia="zh-TW"/>
        </w:rPr>
        <w:br/>
        <w:t>-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人的眼光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和选择</w:t>
      </w:r>
    </w:p>
    <w:p w14:paraId="57FF5F44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eastAsia="zh-TW"/>
        </w:rPr>
      </w:pPr>
    </w:p>
    <w:p w14:paraId="7AF6A3F1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kern w:val="24"/>
          <w:sz w:val="40"/>
          <w:szCs w:val="40"/>
          <w:lang w:eastAsia="zh-TW"/>
        </w:rPr>
      </w:pPr>
    </w:p>
    <w:p w14:paraId="62FC587F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eastAsia="zh-TW"/>
        </w:rPr>
      </w:pP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重</w:t>
      </w:r>
      <w:r w:rsidRPr="00F1581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  <w:t xml:space="preserve"> 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點</w:t>
      </w:r>
      <w:r w:rsidRPr="00F1581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  <w:t xml:space="preserve"> 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與</w:t>
      </w:r>
      <w:r w:rsidRPr="00F1581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  <w:t xml:space="preserve"> 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應</w:t>
      </w:r>
      <w:r w:rsidRPr="00F1581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  <w:t xml:space="preserve"> 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用</w:t>
      </w:r>
    </w:p>
    <w:p w14:paraId="05DBFB66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kern w:val="24"/>
          <w:sz w:val="40"/>
          <w:szCs w:val="40"/>
        </w:rPr>
      </w:pPr>
    </w:p>
    <w:p w14:paraId="634823D0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事情的結局強過事情的開端，我們當留心神的計劃、遵行祂的誡命。</w:t>
      </w:r>
    </w:p>
    <w:p w14:paraId="6192BF66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一個愛世界的人一個不愛世界的人，他們的生命狀態會有怎樣的不同？</w:t>
      </w:r>
    </w:p>
    <w:p w14:paraId="55C587EA" w14:textId="77777777" w:rsidR="00F1581B" w:rsidRPr="00F1581B" w:rsidRDefault="00F1581B" w:rsidP="00F158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0"/>
          <w:szCs w:val="40"/>
        </w:rPr>
      </w:pP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作為一個基督徒，應當有怎樣的眼見？</w:t>
      </w:r>
    </w:p>
    <w:p w14:paraId="1E92B967" w14:textId="77777777" w:rsid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hAnsi="Times New Roman" w:cs="LiSong Pro Light"/>
          <w:b/>
          <w:bCs/>
          <w:kern w:val="24"/>
          <w:sz w:val="40"/>
          <w:szCs w:val="40"/>
          <w:lang w:val="zh-TW"/>
        </w:rPr>
      </w:pPr>
    </w:p>
    <w:p w14:paraId="15FC1060" w14:textId="1D99565C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亞他利雅篡權時代的耶何耶大（</w:t>
      </w:r>
      <w:r w:rsidRPr="00F1581B"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  <w:t xml:space="preserve"> 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11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：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－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12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：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3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</w:t>
      </w:r>
    </w:p>
    <w:p w14:paraId="020CE9BA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．亞他利雅篡位（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11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：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</w:t>
      </w:r>
    </w:p>
    <w:p w14:paraId="446F368C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2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．亞哈謝兒子約阿施免於遭難（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11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：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2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－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3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</w:t>
      </w:r>
    </w:p>
    <w:p w14:paraId="798C789E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3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．祭司耶何耶大扶助約阿施為王（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11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：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4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－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12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</w:t>
      </w:r>
    </w:p>
    <w:p w14:paraId="1CFC3B7D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4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．亞他利雅被殺（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11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：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13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－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16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</w:t>
      </w:r>
    </w:p>
    <w:p w14:paraId="1382E814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</w:pP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5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．祭司耶何耶大輔助約阿施執政（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11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：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17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－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21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</w:t>
      </w:r>
    </w:p>
    <w:p w14:paraId="200E0D8D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lastRenderedPageBreak/>
        <w:t>（</w:t>
      </w:r>
      <w:r w:rsidRPr="00F1581B"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/>
        </w:rPr>
        <w:t xml:space="preserve"> 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）首先使王和民與耶和華立約，作耶和華民（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11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：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17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）</w:t>
      </w:r>
    </w:p>
    <w:p w14:paraId="562A9C3C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（</w:t>
      </w:r>
      <w:r w:rsidRPr="00F1581B"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  <w:t xml:space="preserve"> 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2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）其次清除巴力偶像和祭司（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11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：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18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</w:t>
      </w:r>
    </w:p>
    <w:p w14:paraId="3BB8849C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</w:pP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（</w:t>
      </w:r>
      <w:r w:rsidRPr="00F1581B"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  <w:t xml:space="preserve"> 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3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）教導約阿施行耶和華眼中看為正的事（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12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：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1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－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3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）</w:t>
      </w:r>
    </w:p>
    <w:p w14:paraId="7D1ED3A5" w14:textId="77777777" w:rsid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hAnsi="Times New Roman" w:cs="LiSong Pro Light"/>
          <w:kern w:val="24"/>
          <w:sz w:val="40"/>
          <w:szCs w:val="40"/>
          <w:lang w:val="zh-TW"/>
        </w:rPr>
      </w:pPr>
    </w:p>
    <w:p w14:paraId="30C43435" w14:textId="7DDF5DCF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lyUPC"/>
          <w:b/>
          <w:bCs/>
          <w:kern w:val="24"/>
          <w:sz w:val="40"/>
          <w:szCs w:val="40"/>
          <w:lang w:bidi="th-TH"/>
        </w:rPr>
      </w:pPr>
      <w:r w:rsidRPr="00F1581B">
        <w:rPr>
          <w:rFonts w:ascii="LiSong Pro Light" w:eastAsia="LiSong Pro Light" w:hAnsi="Times New Roman" w:cs="LiSong Pro Light" w:hint="eastAsia"/>
          <w:kern w:val="24"/>
          <w:sz w:val="40"/>
          <w:szCs w:val="40"/>
          <w:lang w:val="zh-TW"/>
        </w:rPr>
        <w:t>觀察與分析</w:t>
      </w:r>
    </w:p>
    <w:p w14:paraId="72139F6E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</w:pP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亞他利雅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bidi="th-TH"/>
        </w:rPr>
        <w:t>---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是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亞哈和耶洗別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之女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</w:rPr>
        <w:t>，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猶大王約蘭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之妻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</w:rPr>
        <w:t>，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亞哈謝之母</w:t>
      </w:r>
      <w:r w:rsidRPr="00F1581B">
        <w:rPr>
          <w:rFonts w:ascii="LilyUPC" w:eastAsia="LiSong Pro Light" w:hAnsi="Times New Roman" w:cs="LiSong Pro Light"/>
          <w:b/>
          <w:bCs/>
          <w:kern w:val="24"/>
          <w:sz w:val="40"/>
          <w:szCs w:val="40"/>
        </w:rPr>
        <w:t xml:space="preserve"> 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。</w:t>
      </w:r>
      <w:r w:rsidRPr="00F1581B">
        <w:rPr>
          <w:rFonts w:ascii="LilyUPC" w:eastAsia="LiSong Pro Light" w:hAnsi="Times New Roman" w:cs="LiSong Pro Light"/>
          <w:b/>
          <w:bCs/>
          <w:kern w:val="24"/>
          <w:sz w:val="40"/>
          <w:szCs w:val="40"/>
        </w:rPr>
        <w:t xml:space="preserve"> 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剿滅王室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</w:rPr>
        <w:t>，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篡奪王位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</w:rPr>
        <w:t>，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當權六年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</w:rPr>
        <w:t>，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殘忍至極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。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val="zh-TW" w:bidi="th-TH"/>
        </w:rPr>
        <w:t xml:space="preserve"> </w:t>
      </w:r>
      <w:r w:rsidRPr="00F1581B">
        <w:rPr>
          <w:rFonts w:ascii="LilyUPC" w:eastAsia="LiSong Pro Light" w:hAnsi="Times New Roman" w:cs="LilyUPC" w:hint="cs"/>
          <w:b/>
          <w:bCs/>
          <w:kern w:val="24"/>
          <w:sz w:val="40"/>
          <w:szCs w:val="40"/>
          <w:lang w:val="zh-TW" w:eastAsia="zh-TW" w:bidi="th-TH"/>
        </w:rPr>
        <w:t>建造巴力廟宇，偶像崇拜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CN" w:eastAsia="zh-TW"/>
        </w:rPr>
        <w:t>。</w:t>
      </w:r>
    </w:p>
    <w:p w14:paraId="75D8386B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</w:pP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耶何耶大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---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CN" w:eastAsia="zh-TW"/>
        </w:rPr>
        <w:t>祭司；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val="zh-TW" w:eastAsia="zh-TW" w:bidi="th-TH"/>
        </w:rPr>
        <w:t xml:space="preserve"> 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CN" w:eastAsia="zh-TW"/>
        </w:rPr>
        <w:t>娶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亞哈謝的妹子約示巴為妻，智慧勇氣兼備，</w:t>
      </w:r>
      <w:r w:rsidRPr="00F1581B"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  <w:t xml:space="preserve"> 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處事嚴謹，布局分明；忠心輔佐約阿施；敬虔事奉耶和華，使神的名被高舉。</w:t>
      </w:r>
    </w:p>
    <w:p w14:paraId="02F94BA6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lyUPC"/>
          <w:b/>
          <w:bCs/>
          <w:kern w:val="24"/>
          <w:sz w:val="40"/>
          <w:szCs w:val="40"/>
          <w:lang w:bidi="th-TH"/>
        </w:rPr>
      </w:pP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約示巴</w:t>
      </w: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---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約蘭王的女兒；亞哈謝的妹妹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</w:rPr>
        <w:t>；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約阿施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的姑姑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；勇敢正直，長久忍耐。解救保護王室後裔約阿施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。</w:t>
      </w:r>
    </w:p>
    <w:p w14:paraId="7A837B09" w14:textId="77777777" w:rsid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hAnsi="Times New Roman" w:cs="LiSong Pro Light"/>
          <w:kern w:val="24"/>
          <w:sz w:val="40"/>
          <w:szCs w:val="40"/>
          <w:lang w:val="zh-TW"/>
        </w:rPr>
      </w:pPr>
    </w:p>
    <w:p w14:paraId="30D7CCA3" w14:textId="22AA4E1D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kern w:val="24"/>
          <w:sz w:val="40"/>
          <w:szCs w:val="40"/>
          <w:lang w:eastAsia="zh-TW"/>
        </w:rPr>
      </w:pPr>
      <w:r w:rsidRPr="00F1581B">
        <w:rPr>
          <w:rFonts w:ascii="LiSong Pro Light" w:eastAsia="LiSong Pro Light" w:hAnsi="Times New Roman" w:cs="LiSong Pro Light" w:hint="eastAsia"/>
          <w:kern w:val="24"/>
          <w:sz w:val="40"/>
          <w:szCs w:val="40"/>
          <w:lang w:val="zh-TW"/>
        </w:rPr>
        <w:t>觀察與分析</w:t>
      </w:r>
    </w:p>
    <w:p w14:paraId="61D25EEF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lastRenderedPageBreak/>
        <w:t>有多少條件滿足約阿施才登基？</w:t>
      </w:r>
    </w:p>
    <w:p w14:paraId="5E90DFDF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/>
        </w:rPr>
      </w:pP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 xml:space="preserve">1. 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約示巴解救</w:t>
      </w:r>
    </w:p>
    <w:p w14:paraId="76E9612C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2.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與乳母在壹起</w:t>
      </w:r>
    </w:p>
    <w:p w14:paraId="7241DC27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3.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住在聖殿中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CN" w:eastAsia="zh-TW"/>
        </w:rPr>
        <w:t>六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年</w:t>
      </w:r>
    </w:p>
    <w:p w14:paraId="63A7B815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4.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耶何耶大調集百夫長耶羅罕的兒子亞撒利雅，約哈難的兒子以實瑪利，俄備得的兒子亞撒利雅，亞大雅的兒子瑪西雅，細基利的兒子以利沙法召來，與他們立約。</w:t>
      </w:r>
    </w:p>
    <w:p w14:paraId="344DD778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5.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他們走遍猶大，從猶大各城裡招聚利未人和以色列的眾族長到耶路撒冷來。</w:t>
      </w:r>
    </w:p>
    <w:p w14:paraId="294FE844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6.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利未人和猶大眾人都照著祭司耶何耶大壹切所吩咐的去行，各帶所管安息日進班出班的人來</w:t>
      </w:r>
    </w:p>
    <w:p w14:paraId="798E5217" w14:textId="2113F392" w:rsid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Song Pro Light"/>
          <w:b/>
          <w:bCs/>
          <w:kern w:val="24"/>
          <w:sz w:val="40"/>
          <w:szCs w:val="40"/>
          <w:lang w:val="zh-TW" w:eastAsia="zh-TW"/>
        </w:rPr>
      </w:pPr>
      <w:r w:rsidRPr="00F1581B">
        <w:rPr>
          <w:rFonts w:ascii="LilyUPC" w:eastAsia="LiSong Pro Light" w:hAnsi="Times New Roman" w:cs="LilyUPC"/>
          <w:b/>
          <w:bCs/>
          <w:kern w:val="24"/>
          <w:sz w:val="40"/>
          <w:szCs w:val="40"/>
          <w:lang w:eastAsia="zh-TW" w:bidi="th-TH"/>
        </w:rPr>
        <w:t>7.</w:t>
      </w:r>
      <w:r w:rsidRPr="00F1581B">
        <w:rPr>
          <w:rFonts w:ascii="LilyUPC" w:eastAsia="LiSong Pro Light" w:hAnsi="Times New Roman" w:cs="LiSong Pro Light" w:hint="eastAsia"/>
          <w:b/>
          <w:bCs/>
          <w:kern w:val="24"/>
          <w:sz w:val="40"/>
          <w:szCs w:val="40"/>
          <w:lang w:val="zh-TW" w:eastAsia="zh-TW"/>
        </w:rPr>
        <w:t>眾民手中各拿兵器，在壇和殿那裡，從殿右直到殿左，站在王子的四圍</w:t>
      </w:r>
    </w:p>
    <w:p w14:paraId="1573DFB7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lyUPC" w:eastAsia="LiSong Pro Light" w:hAnsi="Times New Roman" w:cs="LilyUPC" w:hint="eastAsia"/>
          <w:b/>
          <w:bCs/>
          <w:kern w:val="24"/>
          <w:sz w:val="40"/>
          <w:szCs w:val="40"/>
          <w:lang w:eastAsia="zh-TW" w:bidi="th-TH"/>
        </w:rPr>
      </w:pPr>
    </w:p>
    <w:p w14:paraId="63F030F1" w14:textId="77777777" w:rsidR="00F1581B" w:rsidRPr="00F1581B" w:rsidRDefault="00F1581B" w:rsidP="00F158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0"/>
          <w:szCs w:val="40"/>
          <w:lang w:eastAsia="zh-TW"/>
        </w:rPr>
      </w:pPr>
      <w:r w:rsidRPr="00F1581B">
        <w:rPr>
          <w:rFonts w:ascii="LiSong Pro Light" w:eastAsia="LiSong Pro Light" w:hAnsi="Times New Roman" w:cs="LiSong Pro Light" w:hint="eastAsia"/>
          <w:kern w:val="24"/>
          <w:sz w:val="40"/>
          <w:szCs w:val="40"/>
          <w:lang w:val="zh-TW"/>
        </w:rPr>
        <w:t>觀察與分析</w:t>
      </w:r>
    </w:p>
    <w:p w14:paraId="10927FAB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CN"/>
        </w:rPr>
        <w:t>約示巴為何違背母后旨意，私藏約阿施？</w:t>
      </w:r>
    </w:p>
    <w:p w14:paraId="5F388F19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</w:pPr>
    </w:p>
    <w:p w14:paraId="17D692F8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</w:pPr>
    </w:p>
    <w:p w14:paraId="1DD0E241" w14:textId="195A2163" w:rsid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inherit" w:hAnsi="Times New Roman" w:cs="LiSong Pro Light"/>
          <w:b/>
          <w:bCs/>
          <w:kern w:val="24"/>
          <w:sz w:val="40"/>
          <w:szCs w:val="40"/>
          <w:lang w:val="zh-TW"/>
        </w:rPr>
      </w:pPr>
      <w:r w:rsidRPr="00F1581B">
        <w:rPr>
          <w:rFonts w:ascii="inherit" w:eastAsia="LiSong Pro Light" w:hAnsi="Times New Roman" w:cs="LiSong Pro Light" w:hint="eastAsia"/>
          <w:b/>
          <w:bCs/>
          <w:kern w:val="24"/>
          <w:sz w:val="40"/>
          <w:szCs w:val="40"/>
          <w:lang w:eastAsia="zh-TW"/>
        </w:rPr>
        <w:lastRenderedPageBreak/>
        <w:t>【</w:t>
      </w:r>
      <w:r w:rsidRPr="00F1581B">
        <w:rPr>
          <w:rFonts w:ascii="inheri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王下八</w:t>
      </w:r>
      <w:r w:rsidRPr="00F1581B">
        <w:rPr>
          <w:rFonts w:ascii="inherit" w:eastAsia="LiSong Pro Light" w:hAnsi="Times New Roman" w:cs="inherit"/>
          <w:b/>
          <w:bCs/>
          <w:kern w:val="24"/>
          <w:sz w:val="40"/>
          <w:szCs w:val="40"/>
          <w:lang w:eastAsia="zh-TW"/>
        </w:rPr>
        <w:t>19</w:t>
      </w:r>
      <w:r w:rsidRPr="00F1581B">
        <w:rPr>
          <w:rFonts w:ascii="inherit" w:eastAsia="LiSong Pro Light" w:hAnsi="Times New Roman" w:cs="inherit"/>
          <w:b/>
          <w:bCs/>
          <w:kern w:val="24"/>
          <w:sz w:val="40"/>
          <w:szCs w:val="40"/>
          <w:lang w:eastAsia="zh-TW"/>
        </w:rPr>
        <w:t>】</w:t>
      </w:r>
      <w:r w:rsidRPr="00F1581B">
        <w:rPr>
          <w:rFonts w:ascii="inheri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「耶和華卻因祂僕人大衛的緣故，仍不肯滅絕猶大，照祂所應許大衛的話，永遠賜燈光與他的子孫。」</w:t>
      </w:r>
    </w:p>
    <w:p w14:paraId="31BF8565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hAnsi="Times New Roman" w:cs="LiSong Pro Light" w:hint="eastAsia"/>
          <w:b/>
          <w:bCs/>
          <w:kern w:val="24"/>
          <w:sz w:val="40"/>
          <w:szCs w:val="40"/>
          <w:lang w:eastAsia="zh-TW"/>
        </w:rPr>
      </w:pPr>
    </w:p>
    <w:p w14:paraId="718486E4" w14:textId="77777777" w:rsidR="00F1581B" w:rsidRPr="00F1581B" w:rsidRDefault="00F1581B" w:rsidP="00F158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0"/>
          <w:szCs w:val="40"/>
        </w:rPr>
      </w:pPr>
      <w:r w:rsidRPr="00F1581B">
        <w:rPr>
          <w:rFonts w:ascii="LiSong Pro Light" w:eastAsia="LiSong Pro Light" w:hAnsi="Times New Roman" w:cs="LiSong Pro Light" w:hint="eastAsia"/>
          <w:kern w:val="24"/>
          <w:sz w:val="40"/>
          <w:szCs w:val="40"/>
        </w:rPr>
        <w:t>重</w:t>
      </w:r>
      <w:r w:rsidRPr="00F1581B">
        <w:rPr>
          <w:rFonts w:ascii="LiSong Pro Light" w:eastAsia="LiSong Pro Light" w:hAnsi="Times New Roman" w:cs="LiSong Pro Light"/>
          <w:kern w:val="24"/>
          <w:sz w:val="40"/>
          <w:szCs w:val="40"/>
        </w:rPr>
        <w:t xml:space="preserve"> </w:t>
      </w:r>
      <w:r w:rsidRPr="00F1581B">
        <w:rPr>
          <w:rFonts w:ascii="LiSong Pro Light" w:eastAsia="LiSong Pro Light" w:hAnsi="Times New Roman" w:cs="LiSong Pro Light" w:hint="eastAsia"/>
          <w:kern w:val="24"/>
          <w:sz w:val="40"/>
          <w:szCs w:val="40"/>
        </w:rPr>
        <w:t>點</w:t>
      </w:r>
      <w:r w:rsidRPr="00F1581B">
        <w:rPr>
          <w:rFonts w:ascii="LiSong Pro Light" w:eastAsia="LiSong Pro Light" w:hAnsi="Times New Roman" w:cs="LiSong Pro Light"/>
          <w:kern w:val="24"/>
          <w:sz w:val="40"/>
          <w:szCs w:val="40"/>
        </w:rPr>
        <w:t xml:space="preserve"> </w:t>
      </w:r>
      <w:r w:rsidRPr="00F1581B">
        <w:rPr>
          <w:rFonts w:ascii="LiSong Pro Light" w:eastAsia="LiSong Pro Light" w:hAnsi="Times New Roman" w:cs="LiSong Pro Light" w:hint="eastAsia"/>
          <w:kern w:val="24"/>
          <w:sz w:val="40"/>
          <w:szCs w:val="40"/>
        </w:rPr>
        <w:t>與</w:t>
      </w:r>
      <w:r w:rsidRPr="00F1581B">
        <w:rPr>
          <w:rFonts w:ascii="LiSong Pro Light" w:eastAsia="LiSong Pro Light" w:hAnsi="Times New Roman" w:cs="LiSong Pro Light"/>
          <w:kern w:val="24"/>
          <w:sz w:val="40"/>
          <w:szCs w:val="40"/>
        </w:rPr>
        <w:t xml:space="preserve"> </w:t>
      </w:r>
      <w:r w:rsidRPr="00F1581B">
        <w:rPr>
          <w:rFonts w:ascii="LiSong Pro Light" w:eastAsia="LiSong Pro Light" w:hAnsi="Times New Roman" w:cs="LiSong Pro Light" w:hint="eastAsia"/>
          <w:kern w:val="24"/>
          <w:sz w:val="40"/>
          <w:szCs w:val="40"/>
        </w:rPr>
        <w:t>應</w:t>
      </w:r>
      <w:r w:rsidRPr="00F1581B">
        <w:rPr>
          <w:rFonts w:ascii="LiSong Pro Light" w:eastAsia="LiSong Pro Light" w:hAnsi="Times New Roman" w:cs="LiSong Pro Light"/>
          <w:kern w:val="24"/>
          <w:sz w:val="40"/>
          <w:szCs w:val="40"/>
        </w:rPr>
        <w:t xml:space="preserve"> </w:t>
      </w:r>
      <w:r w:rsidRPr="00F1581B">
        <w:rPr>
          <w:rFonts w:ascii="LiSong Pro Light" w:eastAsia="LiSong Pro Light" w:hAnsi="Times New Roman" w:cs="LiSong Pro Light" w:hint="eastAsia"/>
          <w:kern w:val="24"/>
          <w:sz w:val="40"/>
          <w:szCs w:val="40"/>
        </w:rPr>
        <w:t>用</w:t>
      </w:r>
    </w:p>
    <w:p w14:paraId="0437CA46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kern w:val="24"/>
          <w:sz w:val="40"/>
          <w:szCs w:val="40"/>
        </w:rPr>
      </w:pPr>
    </w:p>
    <w:p w14:paraId="6B579334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</w:rPr>
      </w:pP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</w:rPr>
        <w:t>11:12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祭司領王子出來，給他戴上冠冕，將律法書交給他，膏他作王</w:t>
      </w:r>
    </w:p>
    <w:p w14:paraId="19B71F70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DengXian"/>
          <w:b/>
          <w:bCs/>
          <w:kern w:val="24"/>
          <w:sz w:val="40"/>
          <w:szCs w:val="40"/>
          <w:lang w:val="zh-TW"/>
        </w:rPr>
      </w:pP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「律法書」原文是「見證」，可能就是神吩咐以色列王登基時當抄錄的「律法書」（申十七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18-20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TW"/>
        </w:rPr>
        <w:t>）。約阿施接受「律法書」，象徵接受神的管理，表明神在百姓中恢復了自己的見證。</w:t>
      </w:r>
    </w:p>
    <w:p w14:paraId="213DD4BF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</w:pP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>11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CN" w:eastAsia="zh-TW"/>
        </w:rPr>
        <w:t>：</w:t>
      </w:r>
      <w:r w:rsidRPr="00F1581B"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  <w:t xml:space="preserve">17 </w:t>
      </w:r>
      <w:r w:rsidRPr="00F1581B">
        <w:rPr>
          <w:rFonts w:ascii="Calibri" w:eastAsia="DengXian" w:hAnsi="Times New Roman" w:cs="DengXian" w:hint="eastAsia"/>
          <w:b/>
          <w:bCs/>
          <w:kern w:val="24"/>
          <w:sz w:val="40"/>
          <w:szCs w:val="40"/>
          <w:lang w:val="zh-CN" w:eastAsia="zh-TW"/>
        </w:rPr>
        <w:t>祭司耶何耶大使王及百姓與耶和華立約，又使王與民立約，這有什麼含義？</w:t>
      </w:r>
    </w:p>
    <w:p w14:paraId="5C175AAF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</w:pPr>
    </w:p>
    <w:p w14:paraId="06FEC75D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b/>
          <w:bCs/>
          <w:kern w:val="24"/>
          <w:sz w:val="40"/>
          <w:szCs w:val="40"/>
          <w:lang w:eastAsia="zh-TW"/>
        </w:rPr>
      </w:pPr>
    </w:p>
    <w:p w14:paraId="773301D0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Calibri" w:eastAsia="DengXian" w:hAnsi="Times New Roman" w:cs="Calibri"/>
          <w:kern w:val="24"/>
          <w:sz w:val="40"/>
          <w:szCs w:val="40"/>
          <w:lang w:eastAsia="zh-TW"/>
        </w:rPr>
      </w:pPr>
      <w:r w:rsidRPr="00F1581B">
        <w:rPr>
          <w:rFonts w:ascii="Calibri" w:eastAsia="DengXian" w:hAnsi="Times New Roman" w:cs="Calibri"/>
          <w:kern w:val="24"/>
          <w:sz w:val="40"/>
          <w:szCs w:val="40"/>
          <w:lang w:eastAsia="zh-TW"/>
        </w:rPr>
        <w:t> </w:t>
      </w:r>
    </w:p>
    <w:p w14:paraId="7AD99041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Helvetica Neue" w:eastAsia="LiSong Pro Light" w:hAnsi="Times New Roman" w:cs="Helvetica Neue"/>
          <w:kern w:val="24"/>
          <w:sz w:val="40"/>
          <w:szCs w:val="40"/>
          <w:lang w:val="zh-TW" w:eastAsia="zh-TW"/>
        </w:rPr>
      </w:pPr>
    </w:p>
    <w:p w14:paraId="07800C05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PMingLiU" w:eastAsia="PMingLiU" w:hAnsi="Times New Roman" w:cs="PMingLiU"/>
          <w:kern w:val="24"/>
          <w:sz w:val="40"/>
          <w:szCs w:val="40"/>
          <w:lang w:eastAsia="zh-TW"/>
        </w:rPr>
      </w:pPr>
    </w:p>
    <w:p w14:paraId="46EBBE21" w14:textId="77777777" w:rsidR="00F1581B" w:rsidRDefault="00F1581B" w:rsidP="00F1581B">
      <w:pPr>
        <w:autoSpaceDE w:val="0"/>
        <w:autoSpaceDN w:val="0"/>
        <w:adjustRightInd w:val="0"/>
        <w:spacing w:after="0" w:line="240" w:lineRule="auto"/>
        <w:jc w:val="center"/>
        <w:rPr>
          <w:rFonts w:ascii="LiSong Pro Light" w:hAnsi="Times New Roman" w:cs="LiSong Pro Light"/>
          <w:b/>
          <w:bCs/>
          <w:kern w:val="24"/>
          <w:sz w:val="40"/>
          <w:szCs w:val="40"/>
        </w:rPr>
      </w:pPr>
    </w:p>
    <w:p w14:paraId="0E9CC0CA" w14:textId="77777777" w:rsidR="00F1581B" w:rsidRDefault="00F1581B" w:rsidP="00F1581B">
      <w:pPr>
        <w:autoSpaceDE w:val="0"/>
        <w:autoSpaceDN w:val="0"/>
        <w:adjustRightInd w:val="0"/>
        <w:spacing w:after="0" w:line="240" w:lineRule="auto"/>
        <w:jc w:val="center"/>
        <w:rPr>
          <w:rFonts w:ascii="LiSong Pro Light" w:hAnsi="Times New Roman" w:cs="LiSong Pro Light"/>
          <w:b/>
          <w:bCs/>
          <w:kern w:val="24"/>
          <w:sz w:val="40"/>
          <w:szCs w:val="40"/>
        </w:rPr>
      </w:pPr>
    </w:p>
    <w:p w14:paraId="5659DFC6" w14:textId="5CE9C0F8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jc w:val="center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</w:rPr>
      </w:pP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</w:rPr>
        <w:lastRenderedPageBreak/>
        <w:t>小組討論</w:t>
      </w:r>
    </w:p>
    <w:p w14:paraId="50EAA577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kern w:val="24"/>
          <w:sz w:val="40"/>
          <w:szCs w:val="40"/>
          <w:lang w:eastAsia="zh-TW"/>
        </w:rPr>
      </w:pPr>
    </w:p>
    <w:p w14:paraId="54DAADB5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kern w:val="24"/>
          <w:sz w:val="40"/>
          <w:szCs w:val="40"/>
          <w:lang w:eastAsia="zh-TW"/>
        </w:rPr>
      </w:pPr>
    </w:p>
    <w:p w14:paraId="6446CCAC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eastAsia="zh-TW"/>
        </w:rPr>
      </w:pPr>
      <w:r w:rsidRPr="00F1581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</w:rPr>
        <w:t>1.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從亞哈眾子和耶洗別的結局，你得出了怎樣的教訓？</w:t>
      </w:r>
    </w:p>
    <w:p w14:paraId="0B26CD1C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kern w:val="24"/>
          <w:sz w:val="40"/>
          <w:szCs w:val="40"/>
        </w:rPr>
      </w:pPr>
      <w:r w:rsidRPr="00F1581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</w:rPr>
        <w:t>2.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審查自己的生活，你對這個世界上是否存有留戀的事物？</w:t>
      </w:r>
      <w:r w:rsidRPr="00F1581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  <w:lang w:val="zh-TW"/>
        </w:rPr>
        <w:t xml:space="preserve"> 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TW"/>
        </w:rPr>
        <w:t>你覺得應當如何在生活中調整自己的眼光？</w:t>
      </w:r>
    </w:p>
    <w:p w14:paraId="6A9770DA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</w:rPr>
      </w:pPr>
      <w:r w:rsidRPr="00F1581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</w:rPr>
        <w:t>3.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如果國家的領導人敬畏神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</w:rPr>
        <w:t>，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遵從神的旨意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</w:rPr>
        <w:t>，</w:t>
      </w:r>
      <w:r w:rsidRPr="00F1581B">
        <w:rPr>
          <w:rFonts w:ascii="LiSong Pro Light" w:eastAsia="LiSong Pro Light" w:hAnsi="Times New Roman" w:cs="LiSong Pro Light" w:hint="eastAsia"/>
          <w:b/>
          <w:bCs/>
          <w:kern w:val="24"/>
          <w:sz w:val="40"/>
          <w:szCs w:val="40"/>
          <w:lang w:val="zh-CN"/>
        </w:rPr>
        <w:t>對國家有什麼影響</w:t>
      </w:r>
      <w:r w:rsidRPr="00F1581B">
        <w:rPr>
          <w:rFonts w:ascii="LiSong Pro Light" w:eastAsia="LiSong Pro Light" w:hAnsi="Times New Roman" w:cs="LiSong Pro Light"/>
          <w:b/>
          <w:bCs/>
          <w:kern w:val="24"/>
          <w:sz w:val="40"/>
          <w:szCs w:val="40"/>
        </w:rPr>
        <w:t>?</w:t>
      </w:r>
    </w:p>
    <w:p w14:paraId="4ED1588D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iSong Pro Light" w:eastAsia="LiSong Pro Light" w:hAnsi="Times New Roman" w:cs="LiSong Pro Light"/>
          <w:kern w:val="24"/>
          <w:sz w:val="40"/>
          <w:szCs w:val="40"/>
          <w:lang w:eastAsia="zh-TW"/>
        </w:rPr>
      </w:pPr>
    </w:p>
    <w:p w14:paraId="503EEEA4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iSong Pro Light" w:eastAsia="LiSong Pro Light" w:hAnsi="Times New Roman" w:cs="LiSong Pro Light"/>
          <w:kern w:val="24"/>
          <w:sz w:val="40"/>
          <w:szCs w:val="40"/>
        </w:rPr>
      </w:pPr>
    </w:p>
    <w:p w14:paraId="1955E61E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iSong Pro Light" w:eastAsia="LiSong Pro Light" w:hAnsi="Times New Roman" w:cs="LiSong Pro Light"/>
          <w:kern w:val="24"/>
          <w:sz w:val="40"/>
          <w:szCs w:val="40"/>
          <w:lang w:val="zh-TW"/>
        </w:rPr>
      </w:pPr>
    </w:p>
    <w:p w14:paraId="0F69CCE4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rPr>
          <w:rFonts w:ascii="LiSong Pro Light" w:eastAsia="LiSong Pro Light" w:hAnsi="Times New Roman" w:cs="LiSong Pro Light"/>
          <w:kern w:val="24"/>
          <w:sz w:val="40"/>
          <w:szCs w:val="40"/>
        </w:rPr>
      </w:pPr>
    </w:p>
    <w:p w14:paraId="68E5FEF2" w14:textId="77777777" w:rsidR="00F1581B" w:rsidRPr="00F1581B" w:rsidRDefault="00F1581B" w:rsidP="00F1581B">
      <w:pPr>
        <w:autoSpaceDE w:val="0"/>
        <w:autoSpaceDN w:val="0"/>
        <w:adjustRightInd w:val="0"/>
        <w:spacing w:after="0" w:line="240" w:lineRule="auto"/>
        <w:ind w:left="605" w:hanging="605"/>
        <w:rPr>
          <w:rFonts w:ascii="LiSong Pro Light" w:eastAsia="LiSong Pro Light" w:hAnsi="Times New Roman" w:cs="LiSong Pro Light"/>
          <w:kern w:val="24"/>
          <w:sz w:val="40"/>
          <w:szCs w:val="40"/>
        </w:rPr>
      </w:pPr>
    </w:p>
    <w:p w14:paraId="5A728BFD" w14:textId="77777777" w:rsidR="001D13DD" w:rsidRPr="00F1581B" w:rsidRDefault="00F1581B">
      <w:pPr>
        <w:rPr>
          <w:sz w:val="40"/>
          <w:szCs w:val="40"/>
        </w:rPr>
      </w:pPr>
    </w:p>
    <w:sectPr w:rsidR="001D13DD" w:rsidRPr="00F1581B" w:rsidSect="00772D2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Song Pro Ligh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inher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55A70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Franklin Gothic Book" w:hAnsi="Franklin Gothic Book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1B"/>
    <w:rsid w:val="00AE5872"/>
    <w:rsid w:val="00F1581B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CE58"/>
  <w15:chartTrackingRefBased/>
  <w15:docId w15:val="{12BD612D-F6F7-493C-AFD5-8AB8D877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yinan an</dc:creator>
  <cp:keywords/>
  <dc:description/>
  <cp:lastModifiedBy>yinan an</cp:lastModifiedBy>
  <cp:revision>1</cp:revision>
  <dcterms:created xsi:type="dcterms:W3CDTF">2021-02-25T02:59:00Z</dcterms:created>
  <dcterms:modified xsi:type="dcterms:W3CDTF">2021-02-25T03:01:00Z</dcterms:modified>
</cp:coreProperties>
</file>